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79C" w:rsidRPr="009C1913" w:rsidRDefault="005E679C" w:rsidP="005E679C">
      <w:pPr>
        <w:ind w:left="-57" w:right="-5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gramStart"/>
      <w:r w:rsidRPr="009C1913">
        <w:rPr>
          <w:rFonts w:ascii="Times New Roman" w:hAnsi="Times New Roman" w:cs="Times New Roman"/>
          <w:b/>
          <w:i/>
          <w:sz w:val="36"/>
          <w:szCs w:val="36"/>
          <w:lang w:val="en-US"/>
        </w:rPr>
        <w:t>XXIX</w:t>
      </w:r>
      <w:r w:rsidRPr="009C1913">
        <w:rPr>
          <w:rFonts w:ascii="Times New Roman" w:hAnsi="Times New Roman" w:cs="Times New Roman"/>
          <w:b/>
          <w:i/>
          <w:sz w:val="36"/>
          <w:szCs w:val="36"/>
        </w:rPr>
        <w:t>-</w:t>
      </w:r>
      <w:proofErr w:type="spellStart"/>
      <w:r w:rsidRPr="009C1913">
        <w:rPr>
          <w:rFonts w:ascii="Times New Roman" w:hAnsi="Times New Roman" w:cs="Times New Roman"/>
          <w:b/>
          <w:i/>
          <w:sz w:val="36"/>
          <w:szCs w:val="36"/>
        </w:rPr>
        <w:t>й</w:t>
      </w:r>
      <w:proofErr w:type="spellEnd"/>
      <w:r w:rsidRPr="009C1913">
        <w:rPr>
          <w:rFonts w:ascii="Times New Roman" w:hAnsi="Times New Roman" w:cs="Times New Roman"/>
          <w:b/>
          <w:i/>
          <w:sz w:val="36"/>
          <w:szCs w:val="36"/>
        </w:rPr>
        <w:t xml:space="preserve"> праздник «Аксаковская осень», посвящённый 225-й годовщине со дня р</w:t>
      </w:r>
      <w:r w:rsidRPr="009C1913">
        <w:rPr>
          <w:rFonts w:ascii="Times New Roman" w:hAnsi="Times New Roman" w:cs="Times New Roman"/>
          <w:b/>
          <w:i/>
          <w:sz w:val="36"/>
          <w:szCs w:val="36"/>
        </w:rPr>
        <w:t>о</w:t>
      </w:r>
      <w:r w:rsidRPr="009C1913">
        <w:rPr>
          <w:rFonts w:ascii="Times New Roman" w:hAnsi="Times New Roman" w:cs="Times New Roman"/>
          <w:b/>
          <w:i/>
          <w:sz w:val="36"/>
          <w:szCs w:val="36"/>
        </w:rPr>
        <w:t>ждения писателя С.Т.Аксакова.</w:t>
      </w:r>
      <w:proofErr w:type="gramEnd"/>
    </w:p>
    <w:p w:rsidR="00A71B84" w:rsidRDefault="005E679C" w:rsidP="009C1913">
      <w:pPr>
        <w:jc w:val="both"/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</w:pPr>
      <w:r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11 сентября</w:t>
      </w:r>
      <w:r w:rsidR="00FA6262"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proofErr w:type="gramStart"/>
      <w:r w:rsidR="00FA6262"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в</w:t>
      </w:r>
      <w:proofErr w:type="gramEnd"/>
      <w:r w:rsidR="00FA6262"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proofErr w:type="gramStart"/>
      <w:r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с</w:t>
      </w:r>
      <w:proofErr w:type="gramEnd"/>
      <w:r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. Аксаково </w:t>
      </w:r>
      <w:proofErr w:type="spellStart"/>
      <w:r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Майнского</w:t>
      </w:r>
      <w:proofErr w:type="spellEnd"/>
      <w:r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района</w:t>
      </w:r>
      <w:r w:rsidR="00FA6262"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отмечали </w:t>
      </w:r>
      <w:r w:rsidRP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праздник,</w:t>
      </w:r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посвящённый 225-й годовщине со дня рождения писателя С.Т. Аксакова.</w:t>
      </w:r>
      <w:r w:rsidR="00FA6262" w:rsidRPr="00FA6262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proofErr w:type="gramStart"/>
      <w:r w:rsidR="008E5BE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Составляющими праздника стали</w:t>
      </w:r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: молебен, открытие памятника «Аленький цветочек», литературно-музыкальная композиция «Чародей слова и проникновенный поэт природы», в ходе которой чествовали юбиляров семейной жизни, семью </w:t>
      </w:r>
      <w:proofErr w:type="spellStart"/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Дедаевых</w:t>
      </w:r>
      <w:proofErr w:type="spellEnd"/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Виктора Дмитриевича и Нины Сергеевны, жителей с. Большое </w:t>
      </w:r>
      <w:proofErr w:type="spellStart"/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Жеребятниково</w:t>
      </w:r>
      <w:proofErr w:type="spellEnd"/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, отметивших 40-летие семейной жизни, «рубиновую» свадьбу.</w:t>
      </w:r>
      <w:proofErr w:type="gramEnd"/>
      <w:r w:rsidR="00817107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Глава администрации муниципального образования «Майнский район» Александр Николаевич Дорофеев </w:t>
      </w:r>
      <w:r w:rsidR="00F76DFE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пожелал</w:t>
      </w:r>
      <w:r w:rsid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семейной паре крепкого здоровья, благополучия, любви и согласия в семье, в</w:t>
      </w:r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ручил</w:t>
      </w:r>
      <w:r w:rsidR="00817107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юбилярам поздравительный адрес</w:t>
      </w:r>
      <w:r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и памятный подарок</w:t>
      </w:r>
      <w:r w:rsidR="009C1913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.</w:t>
      </w:r>
    </w:p>
    <w:p w:rsidR="009C1913" w:rsidRDefault="009C1913" w:rsidP="009C1913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6223331" cy="4668764"/>
            <wp:effectExtent l="19050" t="0" r="6019" b="0"/>
            <wp:docPr id="2" name="Рисунок 1" descr="C:\Users\userZAGS\Desktop\День аксакова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ZAGS\Desktop\День аксакова\IMG_2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93" cy="46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13" w:rsidRDefault="009C1913" w:rsidP="00665C55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noProof/>
          <w:color w:val="002060"/>
          <w:sz w:val="48"/>
          <w:szCs w:val="48"/>
          <w:lang w:eastAsia="ru-RU"/>
        </w:rPr>
        <w:lastRenderedPageBreak/>
        <w:drawing>
          <wp:inline distT="0" distB="0" distL="0" distR="0">
            <wp:extent cx="5581650" cy="4187372"/>
            <wp:effectExtent l="19050" t="0" r="0" b="0"/>
            <wp:docPr id="3" name="Рисунок 2" descr="C:\Users\userZAGS\Desktop\День аксакова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ZAGS\Desktop\День аксакова\IMG_2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81" cy="41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13" w:rsidRDefault="009C1913" w:rsidP="009C1913">
      <w:pPr>
        <w:jc w:val="both"/>
        <w:rPr>
          <w:rFonts w:ascii="Monotype Corsiva" w:hAnsi="Monotype Corsiva"/>
          <w:color w:val="002060"/>
          <w:sz w:val="48"/>
          <w:szCs w:val="48"/>
        </w:rPr>
      </w:pPr>
    </w:p>
    <w:p w:rsidR="009C1913" w:rsidRDefault="009C1913" w:rsidP="00665C55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645150" cy="4235010"/>
            <wp:effectExtent l="19050" t="0" r="0" b="0"/>
            <wp:docPr id="4" name="Рисунок 3" descr="C:\Users\userZAGS\Desktop\День аксакова\IMG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ZAGS\Desktop\День аксакова\IMG_2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65" cy="423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13" w:rsidRDefault="009C1913" w:rsidP="00665C55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noProof/>
          <w:color w:val="002060"/>
          <w:sz w:val="48"/>
          <w:szCs w:val="4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8" name="Рисунок 4" descr="C:\Users\userZAGS\Desktop\День аксакова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ZAGS\Desktop\День аксакова\IMG_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22" w:rsidRPr="009C1913" w:rsidRDefault="009C1913" w:rsidP="00665C55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0" name="Рисунок 5" descr="C:\Users\userZAGS\Desktop\День аксакова\IMG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ZAGS\Desktop\День аксакова\IMG_2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722" w:rsidRPr="009C1913" w:rsidSect="00144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A6262"/>
    <w:rsid w:val="00015DF2"/>
    <w:rsid w:val="00144BD0"/>
    <w:rsid w:val="002572F4"/>
    <w:rsid w:val="00391722"/>
    <w:rsid w:val="00492229"/>
    <w:rsid w:val="005E679C"/>
    <w:rsid w:val="00665C55"/>
    <w:rsid w:val="007D0187"/>
    <w:rsid w:val="007D6C98"/>
    <w:rsid w:val="00817107"/>
    <w:rsid w:val="008E5BE1"/>
    <w:rsid w:val="00966E0A"/>
    <w:rsid w:val="009C1913"/>
    <w:rsid w:val="009C1B4E"/>
    <w:rsid w:val="00A71B84"/>
    <w:rsid w:val="00C61C90"/>
    <w:rsid w:val="00CC6A15"/>
    <w:rsid w:val="00E527AD"/>
    <w:rsid w:val="00F76DFE"/>
    <w:rsid w:val="00FA6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BD0"/>
  </w:style>
  <w:style w:type="paragraph" w:styleId="1">
    <w:name w:val="heading 1"/>
    <w:basedOn w:val="a"/>
    <w:link w:val="10"/>
    <w:uiPriority w:val="9"/>
    <w:qFormat/>
    <w:rsid w:val="00FA62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2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FA6262"/>
  </w:style>
  <w:style w:type="paragraph" w:styleId="a3">
    <w:name w:val="No Spacing"/>
    <w:basedOn w:val="a"/>
    <w:uiPriority w:val="1"/>
    <w:qFormat/>
    <w:rsid w:val="00FA6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6262"/>
  </w:style>
  <w:style w:type="paragraph" w:styleId="a4">
    <w:name w:val="Balloon Text"/>
    <w:basedOn w:val="a"/>
    <w:link w:val="a5"/>
    <w:uiPriority w:val="99"/>
    <w:semiHidden/>
    <w:unhideWhenUsed/>
    <w:rsid w:val="00FA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8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userZAGS</dc:creator>
  <cp:lastModifiedBy>userZAGS</cp:lastModifiedBy>
  <cp:revision>5</cp:revision>
  <dcterms:created xsi:type="dcterms:W3CDTF">2016-09-12T09:39:00Z</dcterms:created>
  <dcterms:modified xsi:type="dcterms:W3CDTF">2016-09-12T09:44:00Z</dcterms:modified>
</cp:coreProperties>
</file>