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5C6F30" w:rsidRDefault="00CD6E5D" w:rsidP="005C6F30">
      <w:pPr>
        <w:jc w:val="center"/>
        <w:rPr>
          <w:sz w:val="28"/>
          <w:szCs w:val="28"/>
        </w:rPr>
      </w:pPr>
      <w:r w:rsidRPr="005C6F30">
        <w:rPr>
          <w:sz w:val="28"/>
          <w:szCs w:val="28"/>
        </w:rPr>
        <w:t>Доклад об осуществлении муниципального контроля за</w:t>
      </w:r>
      <w:r w:rsidR="00A53CED" w:rsidRPr="005C6F30">
        <w:rPr>
          <w:sz w:val="28"/>
          <w:szCs w:val="28"/>
        </w:rPr>
        <w:t xml:space="preserve"> 201</w:t>
      </w:r>
      <w:r w:rsidR="0049766B">
        <w:rPr>
          <w:sz w:val="28"/>
          <w:szCs w:val="28"/>
        </w:rPr>
        <w:t>9</w:t>
      </w:r>
      <w:r w:rsidR="00A53CED" w:rsidRPr="005C6F30">
        <w:rPr>
          <w:sz w:val="28"/>
          <w:szCs w:val="28"/>
        </w:rPr>
        <w:t xml:space="preserve"> </w:t>
      </w:r>
      <w:bookmarkStart w:id="0" w:name="_GoBack"/>
      <w:bookmarkEnd w:id="0"/>
      <w:r w:rsidRPr="005C6F30">
        <w:rPr>
          <w:sz w:val="28"/>
          <w:szCs w:val="28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9E070E" w:rsidRDefault="00F31C3C" w:rsidP="0083213D"/>
    <w:p w:rsidR="00A53CED" w:rsidRPr="00FF2ABF" w:rsidRDefault="00A53CED" w:rsidP="00A53CED">
      <w:pPr>
        <w:shd w:val="clear" w:color="auto" w:fill="FFFFFF"/>
        <w:spacing w:line="264" w:lineRule="exact"/>
        <w:ind w:left="120" w:firstLine="552"/>
        <w:jc w:val="both"/>
      </w:pPr>
      <w:r>
        <w:t xml:space="preserve">Основными нормативно-правовыми актами, на основе которых осуществляется </w:t>
      </w:r>
      <w:r w:rsidRPr="00FF2ABF">
        <w:t>функция муниципального земельного контроля, являются:</w:t>
      </w:r>
    </w:p>
    <w:p w:rsidR="00A53CED" w:rsidRPr="00FF2ABF" w:rsidRDefault="00A53CED" w:rsidP="00A53CED">
      <w:pPr>
        <w:ind w:firstLine="709"/>
        <w:jc w:val="both"/>
        <w:rPr>
          <w:color w:val="333333"/>
        </w:rPr>
      </w:pPr>
      <w:r w:rsidRPr="00FF2ABF">
        <w:rPr>
          <w:color w:val="333333"/>
        </w:rPr>
        <w:t>- Конституция Российской Федерации;</w:t>
      </w:r>
    </w:p>
    <w:p w:rsidR="00A53CED" w:rsidRPr="00FF2ABF" w:rsidRDefault="00A53CED" w:rsidP="00A53CED">
      <w:pPr>
        <w:shd w:val="clear" w:color="auto" w:fill="FFFFFF"/>
        <w:ind w:firstLine="709"/>
        <w:jc w:val="both"/>
      </w:pPr>
      <w:r w:rsidRPr="00FF2ABF">
        <w:t>- Земельный кодекс Российской Федерации;</w:t>
      </w:r>
    </w:p>
    <w:p w:rsidR="00A53CED" w:rsidRPr="00FF2ABF" w:rsidRDefault="00A53CED" w:rsidP="00A53CED">
      <w:pPr>
        <w:ind w:firstLine="709"/>
        <w:jc w:val="both"/>
      </w:pPr>
      <w:r w:rsidRPr="00FF2ABF">
        <w:rPr>
          <w:color w:val="333333"/>
        </w:rPr>
        <w:t xml:space="preserve">- Кодекс Российской Федерации об административных правонарушениях; </w:t>
      </w:r>
    </w:p>
    <w:p w:rsidR="00A53CED" w:rsidRPr="00FF2ABF" w:rsidRDefault="00A53CED" w:rsidP="00A53CED">
      <w:pPr>
        <w:ind w:firstLine="709"/>
        <w:jc w:val="both"/>
      </w:pPr>
      <w:r w:rsidRPr="00FF2ABF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53CED" w:rsidRPr="00FF2ABF" w:rsidRDefault="00A53CED" w:rsidP="00A53CED">
      <w:pPr>
        <w:ind w:firstLine="709"/>
        <w:jc w:val="both"/>
      </w:pPr>
      <w:r w:rsidRPr="00FF2ABF">
        <w:t xml:space="preserve"> 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53CED" w:rsidRPr="00FF2ABF" w:rsidRDefault="00A53CED" w:rsidP="00A53CE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F2ABF">
        <w:t xml:space="preserve">- Приказ Минэкономразвития РФ от 30.04.2009 № 141 «О реализации положений Федерального закона «О защите прав юридических лиц и </w:t>
      </w:r>
      <w:r w:rsidRPr="00FF2ABF">
        <w:rPr>
          <w:spacing w:val="-1"/>
        </w:rPr>
        <w:t xml:space="preserve">индивидуальных предпринимателей при осуществлении государственного контроля </w:t>
      </w:r>
      <w:r w:rsidRPr="00FF2ABF">
        <w:t>(надзора) и муниципального контроля».</w:t>
      </w:r>
    </w:p>
    <w:p w:rsidR="00A53CED" w:rsidRPr="00FF2ABF" w:rsidRDefault="00A53CED" w:rsidP="00A53CED">
      <w:pPr>
        <w:ind w:firstLine="709"/>
        <w:jc w:val="both"/>
      </w:pPr>
      <w:r w:rsidRPr="00FF2ABF">
        <w:t>- Порядок осуществления муниципального земельного контроля на территории  муниципального образования  «</w:t>
      </w:r>
      <w:proofErr w:type="spellStart"/>
      <w:r w:rsidRPr="00FF2ABF">
        <w:t>Майнское</w:t>
      </w:r>
      <w:proofErr w:type="spellEnd"/>
      <w:r w:rsidRPr="00FF2ABF">
        <w:t xml:space="preserve"> городское поселение» Майнского района Ульяновской области и на территории муниципальных образований сельских поселений Майнского района Ульяновской области, утвержденный постановлением администрации муниципального образования «Майнский район» от 05.10.2015 № 1021;</w:t>
      </w:r>
    </w:p>
    <w:p w:rsidR="00A53CED" w:rsidRPr="00FF2ABF" w:rsidRDefault="00A53CED" w:rsidP="00A53CED">
      <w:pPr>
        <w:ind w:firstLine="709"/>
        <w:jc w:val="both"/>
        <w:rPr>
          <w:rStyle w:val="a9"/>
          <w:b w:val="0"/>
        </w:rPr>
      </w:pPr>
      <w:r w:rsidRPr="00FF2ABF">
        <w:rPr>
          <w:rStyle w:val="a9"/>
          <w:b w:val="0"/>
        </w:rPr>
        <w:t>- Соглашение «О взаимодействии  Управления  Федеральной службы государственной регистрации, кадастра и картографии по Ульяновской области и Администрации МО «Майнский район» по осуществлению государственного и муниципального земельного контроля на территории  МО «Майнский район» от 25.10.2010;</w:t>
      </w:r>
    </w:p>
    <w:p w:rsidR="00A53CED" w:rsidRPr="00FF2ABF" w:rsidRDefault="00A53CED" w:rsidP="00A53CED">
      <w:pPr>
        <w:shd w:val="clear" w:color="auto" w:fill="FFFFFF"/>
        <w:ind w:firstLine="709"/>
        <w:jc w:val="both"/>
        <w:rPr>
          <w:rStyle w:val="a9"/>
          <w:b w:val="0"/>
          <w:color w:val="333333"/>
        </w:rPr>
      </w:pPr>
      <w:r w:rsidRPr="00FF2ABF">
        <w:rPr>
          <w:rStyle w:val="a9"/>
          <w:b w:val="0"/>
          <w:color w:val="333333"/>
        </w:rPr>
        <w:t xml:space="preserve">- </w:t>
      </w:r>
      <w:r w:rsidRPr="00FF2ABF">
        <w:t xml:space="preserve">Административный регламент </w:t>
      </w:r>
      <w:r w:rsidRPr="00FF2ABF">
        <w:rPr>
          <w:color w:val="252525"/>
        </w:rPr>
        <w:t xml:space="preserve"> </w:t>
      </w:r>
      <w:r w:rsidRPr="00FF2ABF">
        <w:rPr>
          <w:bCs/>
          <w:color w:val="252525"/>
        </w:rPr>
        <w:t>исполнения муниципальной функции</w:t>
      </w:r>
      <w:r w:rsidRPr="00FF2ABF">
        <w:rPr>
          <w:color w:val="252525"/>
        </w:rPr>
        <w:t xml:space="preserve"> </w:t>
      </w:r>
      <w:r w:rsidRPr="00FF2ABF">
        <w:rPr>
          <w:bCs/>
          <w:color w:val="252525"/>
        </w:rPr>
        <w:t>«Осуществление муниципального земельного контроля на территории муниципального образования «Майнский район»</w:t>
      </w:r>
      <w:r w:rsidRPr="00FF2ABF">
        <w:t>, утвержденный постановлением администрации муниципального образования «Майнский район» от 26.08.2013 № 974.</w:t>
      </w:r>
    </w:p>
    <w:p w:rsidR="00F31C3C" w:rsidRPr="009E070E" w:rsidRDefault="00F31C3C" w:rsidP="0083213D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53CED" w:rsidRDefault="00A53CED" w:rsidP="00A53CED">
      <w:pPr>
        <w:shd w:val="clear" w:color="auto" w:fill="FFFFFF"/>
        <w:tabs>
          <w:tab w:val="left" w:pos="888"/>
        </w:tabs>
        <w:spacing w:line="274" w:lineRule="exact"/>
        <w:ind w:left="14" w:right="106" w:firstLine="547"/>
        <w:jc w:val="both"/>
        <w:rPr>
          <w:spacing w:val="-10"/>
        </w:rPr>
      </w:pPr>
      <w:r w:rsidRPr="004E0A4A">
        <w:rPr>
          <w:spacing w:val="-10"/>
        </w:rPr>
        <w:t xml:space="preserve">   </w:t>
      </w:r>
    </w:p>
    <w:p w:rsidR="00A53CED" w:rsidRPr="004E0A4A" w:rsidRDefault="00A53CED" w:rsidP="00A53CED">
      <w:pPr>
        <w:shd w:val="clear" w:color="auto" w:fill="FFFFFF"/>
        <w:tabs>
          <w:tab w:val="left" w:pos="888"/>
        </w:tabs>
        <w:spacing w:line="274" w:lineRule="exact"/>
        <w:ind w:left="14" w:right="106" w:firstLine="547"/>
        <w:jc w:val="both"/>
      </w:pPr>
      <w:r w:rsidRPr="004E0A4A">
        <w:rPr>
          <w:spacing w:val="-10"/>
        </w:rPr>
        <w:t>а)</w:t>
      </w:r>
      <w:r w:rsidRPr="004E0A4A">
        <w:tab/>
        <w:t xml:space="preserve">функцию по муниципальному земельному контролю исполняет </w:t>
      </w:r>
      <w:r w:rsidR="005C6F30">
        <w:t>муниципальное учреждение</w:t>
      </w:r>
      <w:r w:rsidRPr="004E0A4A">
        <w:t xml:space="preserve"> «Комитет по управлению муниципальным имуществом и земельным отношениям администрации муниципального образования «Майнский район» Ульяновской области»;</w:t>
      </w:r>
    </w:p>
    <w:p w:rsidR="00A53CED" w:rsidRPr="004E0A4A" w:rsidRDefault="00A53CED" w:rsidP="00A53CED">
      <w:pPr>
        <w:shd w:val="clear" w:color="auto" w:fill="FFFFFF"/>
        <w:tabs>
          <w:tab w:val="left" w:pos="816"/>
        </w:tabs>
        <w:spacing w:line="250" w:lineRule="exact"/>
        <w:ind w:left="552"/>
        <w:jc w:val="both"/>
      </w:pPr>
      <w:r w:rsidRPr="004E0A4A">
        <w:rPr>
          <w:spacing w:val="-6"/>
        </w:rPr>
        <w:t xml:space="preserve">  б) </w:t>
      </w:r>
      <w:r w:rsidRPr="004E0A4A">
        <w:rPr>
          <w:spacing w:val="-2"/>
        </w:rPr>
        <w:t>перечень  описание функций:</w:t>
      </w:r>
    </w:p>
    <w:p w:rsidR="00A53CED" w:rsidRPr="004E0A4A" w:rsidRDefault="00A53CED" w:rsidP="00A53CED">
      <w:pPr>
        <w:shd w:val="clear" w:color="auto" w:fill="FFFFFF"/>
        <w:spacing w:line="250" w:lineRule="exact"/>
        <w:ind w:right="629" w:firstLine="709"/>
        <w:jc w:val="both"/>
      </w:pPr>
      <w:r w:rsidRPr="004E0A4A">
        <w:t xml:space="preserve">в функцию по муниципальному земельному контролю входит контроль </w:t>
      </w:r>
      <w:proofErr w:type="gramStart"/>
      <w:r w:rsidRPr="004E0A4A">
        <w:t>за</w:t>
      </w:r>
      <w:proofErr w:type="gramEnd"/>
      <w:r w:rsidRPr="004E0A4A">
        <w:t>:</w:t>
      </w:r>
    </w:p>
    <w:p w:rsidR="00A53CED" w:rsidRPr="004E0A4A" w:rsidRDefault="00A53CED" w:rsidP="00A53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A4A">
        <w:rPr>
          <w:rFonts w:ascii="Times New Roman" w:hAnsi="Times New Roman" w:cs="Times New Roman"/>
          <w:sz w:val="24"/>
          <w:szCs w:val="24"/>
        </w:rPr>
        <w:t xml:space="preserve">   - соблюдением юридическими, должностными и физическими лицами установленного режима использования земельных участков в соответствии с их целевым назначением;</w:t>
      </w:r>
    </w:p>
    <w:p w:rsidR="00A53CED" w:rsidRPr="004E0A4A" w:rsidRDefault="00A53CED" w:rsidP="00A53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A4A">
        <w:rPr>
          <w:rFonts w:ascii="Times New Roman" w:hAnsi="Times New Roman" w:cs="Times New Roman"/>
          <w:sz w:val="24"/>
          <w:szCs w:val="24"/>
        </w:rPr>
        <w:lastRenderedPageBreak/>
        <w:t xml:space="preserve">   -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A53CED" w:rsidRPr="004E0A4A" w:rsidRDefault="00A53CED" w:rsidP="00A53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A4A">
        <w:rPr>
          <w:rFonts w:ascii="Times New Roman" w:hAnsi="Times New Roman" w:cs="Times New Roman"/>
          <w:sz w:val="24"/>
          <w:szCs w:val="24"/>
        </w:rPr>
        <w:t xml:space="preserve">   - соблюдением юридическими и физическими лицами сроков освоения земельных участков;</w:t>
      </w:r>
    </w:p>
    <w:p w:rsidR="00A53CED" w:rsidRPr="004E0A4A" w:rsidRDefault="00A53CED" w:rsidP="00A53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A4A">
        <w:rPr>
          <w:rFonts w:ascii="Times New Roman" w:hAnsi="Times New Roman" w:cs="Times New Roman"/>
          <w:sz w:val="24"/>
          <w:szCs w:val="24"/>
        </w:rPr>
        <w:t xml:space="preserve">   - предоставлением собственниками и (или) арендаторами земельных участков достоверных сведений о состоянии и использовании земель (в том числе о наличии свободного земельного фонда);</w:t>
      </w:r>
    </w:p>
    <w:p w:rsidR="00A53CED" w:rsidRPr="004E0A4A" w:rsidRDefault="005C6F30" w:rsidP="00A53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своевременной о</w:t>
      </w:r>
      <w:r w:rsidR="00A53CED" w:rsidRPr="004E0A4A">
        <w:rPr>
          <w:rFonts w:ascii="Times New Roman" w:hAnsi="Times New Roman" w:cs="Times New Roman"/>
          <w:sz w:val="24"/>
          <w:szCs w:val="24"/>
        </w:rPr>
        <w:t>платой арендных платежей за землю по договорам аренды земельных участков, соблюдением порядка переуступки прав пользования земельными участками;</w:t>
      </w:r>
    </w:p>
    <w:p w:rsidR="00A53CED" w:rsidRPr="004E0A4A" w:rsidRDefault="00A53CED" w:rsidP="00A53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A4A">
        <w:rPr>
          <w:rFonts w:ascii="Times New Roman" w:hAnsi="Times New Roman" w:cs="Times New Roman"/>
          <w:sz w:val="24"/>
          <w:szCs w:val="24"/>
        </w:rPr>
        <w:t xml:space="preserve">   - своевременным возвратом земель, предоставленных в аренду;</w:t>
      </w:r>
    </w:p>
    <w:p w:rsidR="00A53CED" w:rsidRPr="004E0A4A" w:rsidRDefault="00A53CED" w:rsidP="00A53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A4A">
        <w:rPr>
          <w:rFonts w:ascii="Times New Roman" w:hAnsi="Times New Roman" w:cs="Times New Roman"/>
          <w:sz w:val="24"/>
          <w:szCs w:val="24"/>
        </w:rPr>
        <w:t xml:space="preserve">   - исполнением выданных инспектор</w:t>
      </w:r>
      <w:r w:rsidR="009E070E">
        <w:rPr>
          <w:rFonts w:ascii="Times New Roman" w:hAnsi="Times New Roman" w:cs="Times New Roman"/>
          <w:sz w:val="24"/>
          <w:szCs w:val="24"/>
        </w:rPr>
        <w:t>о</w:t>
      </w:r>
      <w:r w:rsidRPr="004E0A4A">
        <w:rPr>
          <w:rFonts w:ascii="Times New Roman" w:hAnsi="Times New Roman" w:cs="Times New Roman"/>
          <w:sz w:val="24"/>
          <w:szCs w:val="24"/>
        </w:rPr>
        <w:t>м муниципального земельного контроля указаний по вопросам соблюдения установленных требований по использованию земель              и устранения нарушений в использовании земель;</w:t>
      </w:r>
    </w:p>
    <w:p w:rsidR="00A53CED" w:rsidRPr="004E0A4A" w:rsidRDefault="00A53CED" w:rsidP="00A53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A4A">
        <w:rPr>
          <w:rFonts w:ascii="Times New Roman" w:hAnsi="Times New Roman" w:cs="Times New Roman"/>
          <w:sz w:val="24"/>
          <w:szCs w:val="24"/>
        </w:rPr>
        <w:t xml:space="preserve">   - оформлением прав на земельный участок;</w:t>
      </w:r>
    </w:p>
    <w:p w:rsidR="00A53CED" w:rsidRPr="004E0A4A" w:rsidRDefault="00A53CED" w:rsidP="00A53CED">
      <w:pPr>
        <w:shd w:val="clear" w:color="auto" w:fill="FFFFFF"/>
        <w:tabs>
          <w:tab w:val="left" w:pos="1507"/>
        </w:tabs>
        <w:spacing w:line="259" w:lineRule="exact"/>
        <w:ind w:left="355" w:right="67"/>
        <w:jc w:val="both"/>
      </w:pPr>
      <w:r w:rsidRPr="004E0A4A">
        <w:rPr>
          <w:spacing w:val="-14"/>
        </w:rPr>
        <w:t xml:space="preserve">        в) </w:t>
      </w:r>
      <w:r w:rsidRPr="004E0A4A">
        <w:t>наименования      и      реквизиты      нормативных      правовых      актов,</w:t>
      </w:r>
      <w:r>
        <w:t xml:space="preserve"> </w:t>
      </w:r>
      <w:r w:rsidRPr="004E0A4A">
        <w:t>регламентирующих порядок исполнения указанных функций:</w:t>
      </w:r>
    </w:p>
    <w:p w:rsidR="00A53CED" w:rsidRPr="00FF2ABF" w:rsidRDefault="00A53CED" w:rsidP="00A53CED">
      <w:pPr>
        <w:ind w:firstLine="709"/>
        <w:jc w:val="both"/>
      </w:pPr>
      <w:r>
        <w:t>-</w:t>
      </w:r>
      <w:r w:rsidRPr="004E0A4A">
        <w:t xml:space="preserve"> </w:t>
      </w:r>
      <w:r w:rsidRPr="00FF2ABF">
        <w:t>Порядок осуществления муниципального земельного контроля на территории  муниципального образования  «</w:t>
      </w:r>
      <w:proofErr w:type="spellStart"/>
      <w:r w:rsidRPr="00FF2ABF">
        <w:t>Майнское</w:t>
      </w:r>
      <w:proofErr w:type="spellEnd"/>
      <w:r w:rsidRPr="00FF2ABF">
        <w:t xml:space="preserve"> городское поселение» Майнского района Ульяновской области и на территории муниципальных образований сельских поселений Майнского района Ульяновской области, утвержденный постановлением администрации муниципального образования «Майнский район» от 05.10.2015 № 1021;</w:t>
      </w:r>
    </w:p>
    <w:p w:rsidR="00A53CED" w:rsidRPr="00FF2ABF" w:rsidRDefault="00A53CED" w:rsidP="00A53CED">
      <w:pPr>
        <w:shd w:val="clear" w:color="auto" w:fill="FFFFFF"/>
        <w:ind w:firstLine="709"/>
        <w:jc w:val="both"/>
        <w:rPr>
          <w:rStyle w:val="a9"/>
          <w:b w:val="0"/>
          <w:color w:val="333333"/>
        </w:rPr>
      </w:pPr>
      <w:r w:rsidRPr="00FF2ABF">
        <w:rPr>
          <w:rStyle w:val="a9"/>
          <w:b w:val="0"/>
          <w:color w:val="333333"/>
        </w:rPr>
        <w:t xml:space="preserve">- </w:t>
      </w:r>
      <w:r w:rsidRPr="00FF2ABF">
        <w:t xml:space="preserve">Административный регламент </w:t>
      </w:r>
      <w:r w:rsidRPr="00FF2ABF">
        <w:rPr>
          <w:color w:val="252525"/>
        </w:rPr>
        <w:t xml:space="preserve"> </w:t>
      </w:r>
      <w:r w:rsidRPr="00FF2ABF">
        <w:rPr>
          <w:bCs/>
          <w:color w:val="252525"/>
        </w:rPr>
        <w:t>исполнения муниципальной функции</w:t>
      </w:r>
      <w:r w:rsidRPr="00FF2ABF">
        <w:rPr>
          <w:color w:val="252525"/>
        </w:rPr>
        <w:t xml:space="preserve"> </w:t>
      </w:r>
      <w:r w:rsidRPr="00FF2ABF">
        <w:rPr>
          <w:bCs/>
          <w:color w:val="252525"/>
        </w:rPr>
        <w:t>«Осуществление муниципального земельного контроля на территории муниципального образования «Майнский район»</w:t>
      </w:r>
      <w:r w:rsidRPr="00FF2ABF">
        <w:t>, утвержденный постановлением администрации муниципального образования «Майнский район» от 26.08.2013 № 974.</w:t>
      </w:r>
    </w:p>
    <w:p w:rsidR="00A53CED" w:rsidRPr="004E0A4A" w:rsidRDefault="00A53CED" w:rsidP="00A53CED">
      <w:pPr>
        <w:ind w:firstLine="293"/>
        <w:jc w:val="both"/>
        <w:rPr>
          <w:rStyle w:val="a9"/>
          <w:b w:val="0"/>
          <w:bCs w:val="0"/>
          <w:color w:val="333333"/>
        </w:rPr>
      </w:pPr>
      <w:r w:rsidRPr="004E0A4A">
        <w:rPr>
          <w:rStyle w:val="a9"/>
          <w:b w:val="0"/>
          <w:bCs w:val="0"/>
          <w:color w:val="333333"/>
        </w:rPr>
        <w:t xml:space="preserve">       г)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взаимодействия:</w:t>
      </w:r>
    </w:p>
    <w:p w:rsidR="00A53CED" w:rsidRDefault="00A53CED" w:rsidP="00A53CED">
      <w:pPr>
        <w:ind w:firstLine="293"/>
        <w:jc w:val="both"/>
        <w:rPr>
          <w:rStyle w:val="a9"/>
          <w:b w:val="0"/>
          <w:bCs w:val="0"/>
          <w:color w:val="333333"/>
        </w:rPr>
      </w:pPr>
      <w:r w:rsidRPr="004E0A4A">
        <w:rPr>
          <w:rStyle w:val="a9"/>
          <w:b w:val="0"/>
          <w:bCs w:val="0"/>
          <w:color w:val="333333"/>
        </w:rPr>
        <w:t xml:space="preserve">       - Соглашение «О взаимодействии  Управления  Федеральной службы государственной регистрации, кадастра и картографии по Ульяновской области                            и Администрации МО «Майнский район» по осуществлению государственного                            и муниципального земельного контроля на территории МО «Майнский район»                             от 25.10.2010;</w:t>
      </w:r>
    </w:p>
    <w:p w:rsidR="00A53CED" w:rsidRDefault="00A53CED" w:rsidP="00A53CED">
      <w:pPr>
        <w:ind w:firstLine="293"/>
        <w:jc w:val="both"/>
        <w:rPr>
          <w:rStyle w:val="a9"/>
          <w:b w:val="0"/>
          <w:bCs w:val="0"/>
          <w:color w:val="333333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53CED" w:rsidRDefault="00A53CED" w:rsidP="00A53CED">
      <w:pPr>
        <w:shd w:val="clear" w:color="auto" w:fill="FFFFFF"/>
        <w:tabs>
          <w:tab w:val="left" w:pos="900"/>
          <w:tab w:val="left" w:pos="1286"/>
        </w:tabs>
        <w:spacing w:line="269" w:lineRule="exact"/>
        <w:ind w:left="264" w:right="149"/>
        <w:jc w:val="both"/>
        <w:rPr>
          <w:spacing w:val="-8"/>
        </w:rPr>
      </w:pPr>
      <w:r w:rsidRPr="004E0A4A">
        <w:rPr>
          <w:spacing w:val="-8"/>
        </w:rPr>
        <w:t xml:space="preserve">          </w:t>
      </w:r>
    </w:p>
    <w:p w:rsidR="00A53CED" w:rsidRPr="004E0A4A" w:rsidRDefault="00A53CED" w:rsidP="005C6F30">
      <w:pPr>
        <w:shd w:val="clear" w:color="auto" w:fill="FFFFFF"/>
        <w:tabs>
          <w:tab w:val="left" w:pos="900"/>
          <w:tab w:val="left" w:pos="1286"/>
        </w:tabs>
        <w:spacing w:line="269" w:lineRule="exact"/>
        <w:ind w:left="264" w:right="149" w:firstLine="445"/>
        <w:jc w:val="both"/>
      </w:pPr>
      <w:r w:rsidRPr="004E0A4A">
        <w:rPr>
          <w:spacing w:val="-8"/>
        </w:rPr>
        <w:t xml:space="preserve">а) </w:t>
      </w:r>
      <w:r w:rsidRPr="004E0A4A">
        <w:t>сведения характеризующие обеспечение исполнения функций                                              по осуществлению муниципального контроля (планируемое и фактическое выделение</w:t>
      </w:r>
      <w:r w:rsidRPr="004E0A4A">
        <w:br/>
        <w:t>бюджетных средств, расходование бюджетных средств, в том числе в расчете                         на объём исполненных в отчётный период контрольных функций):</w:t>
      </w:r>
    </w:p>
    <w:p w:rsidR="00A53CED" w:rsidRPr="004E0A4A" w:rsidRDefault="00A53CED" w:rsidP="00A53CED">
      <w:pPr>
        <w:ind w:firstLine="264"/>
        <w:jc w:val="both"/>
        <w:rPr>
          <w:rStyle w:val="a9"/>
          <w:b w:val="0"/>
          <w:color w:val="333333"/>
        </w:rPr>
      </w:pPr>
      <w:r w:rsidRPr="004E0A4A">
        <w:t xml:space="preserve">       -</w:t>
      </w:r>
      <w:r w:rsidRPr="004E0A4A">
        <w:rPr>
          <w:rStyle w:val="a4"/>
          <w:b/>
          <w:color w:val="333333"/>
        </w:rPr>
        <w:t xml:space="preserve"> </w:t>
      </w:r>
      <w:r w:rsidR="005C6F30">
        <w:rPr>
          <w:rStyle w:val="a9"/>
          <w:b w:val="0"/>
          <w:color w:val="333333"/>
        </w:rPr>
        <w:t>н</w:t>
      </w:r>
      <w:r w:rsidRPr="004E0A4A">
        <w:rPr>
          <w:rStyle w:val="a9"/>
          <w:b w:val="0"/>
          <w:color w:val="333333"/>
        </w:rPr>
        <w:t>а осуществления мероприятий по проведению муниципального земельного контроля в 201</w:t>
      </w:r>
      <w:r w:rsidR="0049766B">
        <w:rPr>
          <w:rStyle w:val="a9"/>
          <w:b w:val="0"/>
          <w:color w:val="333333"/>
        </w:rPr>
        <w:t>9</w:t>
      </w:r>
      <w:r w:rsidRPr="004E0A4A">
        <w:rPr>
          <w:rStyle w:val="a9"/>
          <w:b w:val="0"/>
          <w:color w:val="333333"/>
        </w:rPr>
        <w:t xml:space="preserve"> году денежные средств</w:t>
      </w:r>
      <w:r w:rsidR="009E070E">
        <w:rPr>
          <w:rStyle w:val="a9"/>
          <w:b w:val="0"/>
          <w:color w:val="333333"/>
        </w:rPr>
        <w:t>а были предусмотрены</w:t>
      </w:r>
      <w:r w:rsidRPr="004E0A4A">
        <w:rPr>
          <w:rStyle w:val="a9"/>
          <w:b w:val="0"/>
          <w:color w:val="333333"/>
        </w:rPr>
        <w:t>;</w:t>
      </w:r>
    </w:p>
    <w:p w:rsidR="00A53CED" w:rsidRPr="004E0A4A" w:rsidRDefault="00A53CED" w:rsidP="00A53CED">
      <w:pPr>
        <w:ind w:firstLine="264"/>
        <w:jc w:val="both"/>
        <w:rPr>
          <w:bCs/>
          <w:color w:val="333333"/>
        </w:rPr>
      </w:pPr>
      <w:r w:rsidRPr="004E0A4A">
        <w:rPr>
          <w:spacing w:val="-8"/>
        </w:rPr>
        <w:t xml:space="preserve">         б) </w:t>
      </w:r>
      <w:r w:rsidRPr="004E0A4A">
        <w:t>данные о штатной численности работников органа муниципального</w:t>
      </w:r>
      <w:r w:rsidRPr="004E0A4A">
        <w:br/>
        <w:t xml:space="preserve">контроля, выполняющих функции по контролю, и об укомплектованности штатной </w:t>
      </w:r>
      <w:r w:rsidRPr="004E0A4A">
        <w:rPr>
          <w:spacing w:val="-1"/>
        </w:rPr>
        <w:t>численности:</w:t>
      </w:r>
    </w:p>
    <w:p w:rsidR="00A53CED" w:rsidRPr="004E0A4A" w:rsidRDefault="00A53CED" w:rsidP="00A53CED">
      <w:pPr>
        <w:shd w:val="clear" w:color="auto" w:fill="FFFFFF"/>
        <w:spacing w:line="274" w:lineRule="exact"/>
        <w:ind w:left="269" w:right="158" w:firstLine="542"/>
        <w:jc w:val="both"/>
      </w:pPr>
      <w:r w:rsidRPr="004E0A4A">
        <w:rPr>
          <w:spacing w:val="-1"/>
        </w:rPr>
        <w:lastRenderedPageBreak/>
        <w:t xml:space="preserve">- штатная единица по муниципальному земельному </w:t>
      </w:r>
      <w:r w:rsidRPr="004E0A4A">
        <w:t>контролю в муниципальном учреждении «Комитет по управлению муниципальным имуществом и земельным отношениям администрации муниципального образования «Майнский район» Ульяновской области» отсутствует;</w:t>
      </w:r>
    </w:p>
    <w:p w:rsidR="00A53CED" w:rsidRPr="004E0A4A" w:rsidRDefault="00A53CED" w:rsidP="00A53CED">
      <w:pPr>
        <w:shd w:val="clear" w:color="auto" w:fill="FFFFFF"/>
        <w:spacing w:line="326" w:lineRule="exact"/>
        <w:ind w:left="274" w:right="144"/>
        <w:jc w:val="both"/>
      </w:pPr>
      <w:r w:rsidRPr="004E0A4A">
        <w:t xml:space="preserve">       в) сведения о квалификации работников, о мероприятиях по повышению                          их квалификации:</w:t>
      </w:r>
    </w:p>
    <w:p w:rsidR="00A53CED" w:rsidRPr="004E0A4A" w:rsidRDefault="00A53CED" w:rsidP="00A53CED">
      <w:pPr>
        <w:shd w:val="clear" w:color="auto" w:fill="FFFFFF"/>
        <w:spacing w:line="326" w:lineRule="exact"/>
        <w:ind w:left="274" w:right="144"/>
        <w:jc w:val="both"/>
      </w:pPr>
      <w:r w:rsidRPr="004E0A4A">
        <w:rPr>
          <w:spacing w:val="-19"/>
        </w:rPr>
        <w:t xml:space="preserve">          -  работник, исполняющий функции  по муниципальному </w:t>
      </w:r>
      <w:r w:rsidRPr="004E0A4A">
        <w:rPr>
          <w:spacing w:val="-10"/>
        </w:rPr>
        <w:t>земельному контролю имеет высшее образование</w:t>
      </w:r>
      <w:r w:rsidRPr="004E0A4A">
        <w:rPr>
          <w:spacing w:val="-1"/>
        </w:rPr>
        <w:t xml:space="preserve">, за время работы на курсы повышения квалификации не </w:t>
      </w:r>
      <w:r w:rsidRPr="004E0A4A">
        <w:t>направлялся;</w:t>
      </w:r>
    </w:p>
    <w:p w:rsidR="00A53CED" w:rsidRPr="004E0A4A" w:rsidRDefault="00A53CED" w:rsidP="00A53CED">
      <w:pPr>
        <w:shd w:val="clear" w:color="auto" w:fill="FFFFFF"/>
        <w:spacing w:before="14" w:line="264" w:lineRule="exact"/>
        <w:ind w:right="19"/>
        <w:jc w:val="both"/>
      </w:pPr>
      <w:r w:rsidRPr="004E0A4A">
        <w:rPr>
          <w:spacing w:val="-3"/>
        </w:rPr>
        <w:t xml:space="preserve">           г) численность экспертов и представителей экспертных организаций, </w:t>
      </w:r>
      <w:r w:rsidRPr="004E0A4A">
        <w:rPr>
          <w:spacing w:val="-9"/>
        </w:rPr>
        <w:t>привлекаемых                к проведению мероприятий по контролю - отсутствует.</w:t>
      </w:r>
    </w:p>
    <w:p w:rsidR="00886888" w:rsidRPr="009E070E" w:rsidRDefault="00886888" w:rsidP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53CED" w:rsidRPr="009E070E" w:rsidRDefault="00A53CED" w:rsidP="00A53CED">
      <w:pPr>
        <w:ind w:firstLine="709"/>
        <w:jc w:val="both"/>
        <w:rPr>
          <w:rStyle w:val="a9"/>
          <w:b w:val="0"/>
          <w:bCs w:val="0"/>
          <w:color w:val="333333"/>
        </w:rPr>
      </w:pPr>
    </w:p>
    <w:p w:rsidR="00A53CED" w:rsidRPr="004E0A4A" w:rsidRDefault="00A53CED" w:rsidP="00A53CED">
      <w:pPr>
        <w:ind w:firstLine="709"/>
        <w:jc w:val="both"/>
        <w:rPr>
          <w:rStyle w:val="a9"/>
          <w:b w:val="0"/>
          <w:bCs w:val="0"/>
          <w:color w:val="333333"/>
        </w:rPr>
      </w:pPr>
      <w:r w:rsidRPr="004E0A4A">
        <w:rPr>
          <w:rStyle w:val="a9"/>
          <w:b w:val="0"/>
          <w:bCs w:val="0"/>
          <w:color w:val="333333"/>
        </w:rPr>
        <w:t>а) сведения, характеризующие выполненную в отчетный период работу                               по осуществлению государственного контроля (надзора) и муниципального контроля                   по соответствующим сферам деятельности:</w:t>
      </w:r>
    </w:p>
    <w:p w:rsidR="009E070E" w:rsidRPr="004E0A4A" w:rsidRDefault="00A53CED" w:rsidP="009E070E">
      <w:pPr>
        <w:jc w:val="both"/>
      </w:pPr>
      <w:r w:rsidRPr="004E0A4A">
        <w:t xml:space="preserve">           - </w:t>
      </w:r>
      <w:r>
        <w:t>в 201</w:t>
      </w:r>
      <w:r w:rsidR="0049766B">
        <w:t>9</w:t>
      </w:r>
      <w:r w:rsidRPr="004E0A4A">
        <w:t xml:space="preserve"> году на территории муниципального образования «Майнский район» Ульяновской области муниципальный земельный контроль </w:t>
      </w:r>
      <w:r>
        <w:t>в отношении                юридических</w:t>
      </w:r>
      <w:r w:rsidRPr="004E0A4A">
        <w:t xml:space="preserve"> лиц</w:t>
      </w:r>
      <w:r w:rsidR="009E070E">
        <w:t xml:space="preserve"> не проводился; в отношении физических лиц было </w:t>
      </w:r>
      <w:r w:rsidR="009E070E" w:rsidRPr="009E070E">
        <w:t>провед</w:t>
      </w:r>
      <w:r w:rsidR="00947C55">
        <w:t>ено 70</w:t>
      </w:r>
      <w:r w:rsidR="0049766B">
        <w:t xml:space="preserve"> проверок.  Материалы по 7-м</w:t>
      </w:r>
      <w:r w:rsidR="009E070E" w:rsidRPr="009E070E">
        <w:t xml:space="preserve">и проверкам были направлен в </w:t>
      </w:r>
      <w:proofErr w:type="spellStart"/>
      <w:r w:rsidR="009E070E" w:rsidRPr="009E070E">
        <w:t>Карсунский</w:t>
      </w:r>
      <w:proofErr w:type="spellEnd"/>
      <w:r w:rsidR="009E070E" w:rsidRPr="009E070E">
        <w:t xml:space="preserve"> отдел Управления </w:t>
      </w:r>
      <w:proofErr w:type="spellStart"/>
      <w:r w:rsidR="009E070E" w:rsidRPr="009E070E">
        <w:t>Росреестра</w:t>
      </w:r>
      <w:proofErr w:type="spellEnd"/>
      <w:r w:rsidR="009E070E" w:rsidRPr="009E070E">
        <w:t xml:space="preserve"> по Ульяновской области в целях привлечения лиц, использующих земельные участки без правоустанавливающих документов, к административной ответственности.</w:t>
      </w:r>
      <w:r w:rsidR="0049766B">
        <w:t xml:space="preserve"> 6-т</w:t>
      </w:r>
      <w:r w:rsidR="009E070E" w:rsidRPr="009E070E">
        <w:t>и гражданам были вынесены предупреж</w:t>
      </w:r>
      <w:r w:rsidR="0049766B">
        <w:t>дения и на 1-ого</w:t>
      </w:r>
      <w:r w:rsidR="009E070E" w:rsidRPr="009E070E">
        <w:t xml:space="preserve"> граждан</w:t>
      </w:r>
      <w:r w:rsidR="0049766B">
        <w:t>ина наложен административный штраф в размере 5</w:t>
      </w:r>
      <w:r w:rsidR="009E070E" w:rsidRPr="009E070E">
        <w:t>,0 тыс. рублей</w:t>
      </w:r>
    </w:p>
    <w:p w:rsidR="00886888" w:rsidRPr="009E070E" w:rsidRDefault="00886888" w:rsidP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9E070E" w:rsidRDefault="00886888" w:rsidP="00886888"/>
    <w:p w:rsidR="00A53CED" w:rsidRPr="004E0A4A" w:rsidRDefault="00A53CED" w:rsidP="00A53CED">
      <w:pPr>
        <w:ind w:firstLine="540"/>
        <w:jc w:val="both"/>
      </w:pPr>
      <w:proofErr w:type="gramStart"/>
      <w:r w:rsidRPr="004E0A4A">
        <w:t>По результатам проверки юридических лиц и индивидуальных предпринимателей инспектором  земельного контроля  оформляется  акт проверки соблюдения земельного законодательства в двух экземплярах по установленной форме,  один из которых                              с копиями приложений вручается руководителю, или должностному лицу или уполномоченному представителю юридического лица, индивидуальному предпринимателю, его уполномоченному представителю, под расписку об ознакомлении либо об отказе в ознакомлении с актом проверки.</w:t>
      </w:r>
      <w:proofErr w:type="gramEnd"/>
    </w:p>
    <w:p w:rsidR="00A53CED" w:rsidRDefault="00A53CED" w:rsidP="00A53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A4A">
        <w:rPr>
          <w:rFonts w:ascii="Times New Roman" w:hAnsi="Times New Roman" w:cs="Times New Roman"/>
          <w:sz w:val="24"/>
          <w:szCs w:val="24"/>
        </w:rPr>
        <w:t xml:space="preserve"> В случае выявления в ходе проверки нарушений требований земельного законодательства акт и материалы проверки направляются для рассмотрения и </w:t>
      </w:r>
      <w:proofErr w:type="gramStart"/>
      <w:r w:rsidRPr="004E0A4A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4E0A4A">
        <w:rPr>
          <w:rFonts w:ascii="Times New Roman" w:hAnsi="Times New Roman" w:cs="Times New Roman"/>
          <w:sz w:val="24"/>
          <w:szCs w:val="24"/>
        </w:rPr>
        <w:t xml:space="preserve"> административных мер в управление </w:t>
      </w:r>
      <w:r w:rsidRPr="004E0A4A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</w:rPr>
        <w:t>Федеральной службы государственной регистрации, кадастра и картографии по Ульяновской области</w:t>
      </w:r>
      <w:r w:rsidRPr="004E0A4A">
        <w:rPr>
          <w:rFonts w:ascii="Times New Roman" w:hAnsi="Times New Roman" w:cs="Times New Roman"/>
          <w:sz w:val="24"/>
          <w:szCs w:val="24"/>
        </w:rPr>
        <w:t>.</w:t>
      </w:r>
      <w:r w:rsidRPr="004E0A4A">
        <w:rPr>
          <w:rFonts w:ascii="Times New Roman" w:hAnsi="Times New Roman" w:cs="Times New Roman"/>
        </w:rPr>
        <w:t xml:space="preserve"> </w:t>
      </w:r>
      <w:r w:rsidRPr="004E0A4A">
        <w:rPr>
          <w:rFonts w:ascii="Times New Roman" w:hAnsi="Times New Roman" w:cs="Times New Roman"/>
          <w:sz w:val="24"/>
          <w:szCs w:val="24"/>
        </w:rPr>
        <w:t>Одновременно с направлением акта проверки соблюдения земельного законодательства с признаками административного правонарушения в управление</w:t>
      </w:r>
      <w:r w:rsidRPr="004E0A4A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</w:rPr>
        <w:t xml:space="preserve">  Федеральной службы государственной регистрации, кадастра и картографии по Ульяновской области</w:t>
      </w:r>
      <w:r w:rsidRPr="004E0A4A">
        <w:rPr>
          <w:rFonts w:ascii="Times New Roman" w:hAnsi="Times New Roman" w:cs="Times New Roman"/>
          <w:sz w:val="24"/>
          <w:szCs w:val="24"/>
        </w:rPr>
        <w:t xml:space="preserve"> муниципальный инспектор земельного контроля направляет юридическому лицу, являющимся  землепользователем, уведомление об устранении нарушений земельного законодательства.</w:t>
      </w:r>
    </w:p>
    <w:p w:rsidR="00A53CED" w:rsidRPr="004E0A4A" w:rsidRDefault="00A53CED" w:rsidP="00A53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53CED" w:rsidRDefault="00A53CED" w:rsidP="00A53CED">
      <w:pPr>
        <w:ind w:firstLine="708"/>
        <w:jc w:val="both"/>
      </w:pPr>
    </w:p>
    <w:p w:rsidR="00A53CED" w:rsidRDefault="00A53CED" w:rsidP="00A53CED">
      <w:pPr>
        <w:ind w:firstLine="708"/>
        <w:jc w:val="both"/>
      </w:pPr>
      <w:r>
        <w:t>За период с января 201</w:t>
      </w:r>
      <w:r w:rsidR="0049766B">
        <w:t>9</w:t>
      </w:r>
      <w:r>
        <w:t>г. по декабрь 201</w:t>
      </w:r>
      <w:r w:rsidR="0049766B">
        <w:t>9</w:t>
      </w:r>
      <w:r w:rsidRPr="004E0A4A">
        <w:t xml:space="preserve">г. по результатам муниципального земельного контроля был получен экономический эффект </w:t>
      </w:r>
      <w:r>
        <w:t xml:space="preserve">в сумме </w:t>
      </w:r>
      <w:r w:rsidR="0049766B">
        <w:t>5</w:t>
      </w:r>
      <w:r w:rsidR="009E070E">
        <w:t>,</w:t>
      </w:r>
      <w:r>
        <w:t>0</w:t>
      </w:r>
      <w:r w:rsidRPr="004E0A4A">
        <w:t xml:space="preserve"> </w:t>
      </w:r>
      <w:r w:rsidR="009E070E">
        <w:t>тыс</w:t>
      </w:r>
      <w:proofErr w:type="gramStart"/>
      <w:r w:rsidR="009E070E">
        <w:t>.</w:t>
      </w:r>
      <w:r w:rsidRPr="004E0A4A">
        <w:t>р</w:t>
      </w:r>
      <w:proofErr w:type="gramEnd"/>
      <w:r w:rsidRPr="004E0A4A">
        <w:t xml:space="preserve">ублей. </w:t>
      </w:r>
    </w:p>
    <w:p w:rsidR="00A53CED" w:rsidRPr="004E0A4A" w:rsidRDefault="00A53CED" w:rsidP="00A53CED">
      <w:pPr>
        <w:ind w:firstLine="708"/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53CED" w:rsidRPr="00FF2ABF" w:rsidRDefault="00A53CED" w:rsidP="00A53CED">
      <w:pPr>
        <w:shd w:val="clear" w:color="auto" w:fill="FFFFFF"/>
        <w:spacing w:before="317" w:line="269" w:lineRule="exact"/>
        <w:ind w:right="139" w:firstLine="708"/>
        <w:jc w:val="both"/>
      </w:pPr>
      <w:r w:rsidRPr="004E0A4A">
        <w:rPr>
          <w:spacing w:val="-7"/>
        </w:rPr>
        <w:t xml:space="preserve">а) </w:t>
      </w:r>
      <w:r w:rsidRPr="00FF2ABF">
        <w:rPr>
          <w:spacing w:val="-7"/>
        </w:rPr>
        <w:t xml:space="preserve">выводы и предложения по результатам осуществления муниципального </w:t>
      </w:r>
      <w:r w:rsidRPr="00FF2ABF">
        <w:rPr>
          <w:spacing w:val="-9"/>
        </w:rPr>
        <w:t>контроля,                 в том числе планируемые на текущий год показатели его эффективности:</w:t>
      </w:r>
    </w:p>
    <w:p w:rsidR="00A53CED" w:rsidRPr="00FF2ABF" w:rsidRDefault="00A53CED" w:rsidP="00A53CED">
      <w:pPr>
        <w:ind w:firstLine="709"/>
        <w:jc w:val="both"/>
      </w:pPr>
      <w:proofErr w:type="gramStart"/>
      <w:r w:rsidRPr="00FF2ABF">
        <w:rPr>
          <w:spacing w:val="-6"/>
        </w:rPr>
        <w:t xml:space="preserve">- </w:t>
      </w:r>
      <w:r>
        <w:t>в</w:t>
      </w:r>
      <w:r w:rsidRPr="00FF2ABF">
        <w:t xml:space="preserve"> связи с </w:t>
      </w:r>
      <w:r w:rsidR="005C6F30">
        <w:t xml:space="preserve">принятием </w:t>
      </w:r>
      <w:r w:rsidRPr="00FF2ABF">
        <w:t xml:space="preserve">Федерального закона от </w:t>
      </w:r>
      <w:r w:rsidR="005C6F30">
        <w:t>25</w:t>
      </w:r>
      <w:r w:rsidRPr="00FF2ABF">
        <w:t>.</w:t>
      </w:r>
      <w:r w:rsidR="005C6F30">
        <w:t>12</w:t>
      </w:r>
      <w:r w:rsidRPr="00FF2ABF">
        <w:t>.201</w:t>
      </w:r>
      <w:r w:rsidR="005C6F30">
        <w:t>8</w:t>
      </w:r>
      <w:r w:rsidRPr="00FF2ABF">
        <w:t xml:space="preserve"> </w:t>
      </w:r>
      <w:r w:rsidR="005C6F30">
        <w:t>№ 480</w:t>
      </w:r>
      <w:r w:rsidRPr="00FF2ABF">
        <w:t>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</w:t>
      </w:r>
      <w:r w:rsidR="00AD507D">
        <w:t xml:space="preserve"> муниципального контроля» </w:t>
      </w:r>
      <w:r w:rsidR="005C6F30">
        <w:t xml:space="preserve">и статью 35 Федерального закона «О водоснабжении и водоотведении» </w:t>
      </w:r>
      <w:r w:rsidR="00AD507D">
        <w:t>в 201</w:t>
      </w:r>
      <w:r w:rsidR="005C6F30">
        <w:t>9</w:t>
      </w:r>
      <w:r w:rsidRPr="00FF2ABF">
        <w:t xml:space="preserve"> году проведение муниципального земельного контроля в отношении субъектов малого предпринимательства на территории муниципального образования «Майнский район» не запланировано.</w:t>
      </w:r>
      <w:proofErr w:type="gramEnd"/>
    </w:p>
    <w:p w:rsidR="00A53CED" w:rsidRPr="004E0A4A" w:rsidRDefault="00A53CED" w:rsidP="00A53CED">
      <w:pPr>
        <w:shd w:val="clear" w:color="auto" w:fill="FFFFFF"/>
        <w:spacing w:line="264" w:lineRule="exact"/>
        <w:ind w:right="5" w:firstLine="708"/>
        <w:jc w:val="both"/>
      </w:pPr>
      <w:r w:rsidRPr="004E0A4A">
        <w:rPr>
          <w:spacing w:val="-11"/>
        </w:rPr>
        <w:t xml:space="preserve">б) предложения по совершенствованию нормативно-правового регулирования                                  и </w:t>
      </w:r>
      <w:r w:rsidRPr="004E0A4A">
        <w:rPr>
          <w:spacing w:val="-10"/>
        </w:rPr>
        <w:t>осуществления муниципального контроля в соответствующей сфере деятельности;</w:t>
      </w:r>
    </w:p>
    <w:p w:rsidR="00A53CED" w:rsidRPr="004E0A4A" w:rsidRDefault="00A53CED" w:rsidP="00A53CED">
      <w:pPr>
        <w:shd w:val="clear" w:color="auto" w:fill="FFFFFF"/>
        <w:spacing w:line="264" w:lineRule="exact"/>
        <w:ind w:right="5" w:firstLine="708"/>
        <w:jc w:val="both"/>
      </w:pPr>
      <w:r w:rsidRPr="004E0A4A">
        <w:t xml:space="preserve">- как показала практика, в некоторых случаях владение зданиями и </w:t>
      </w:r>
      <w:r w:rsidRPr="004E0A4A">
        <w:rPr>
          <w:spacing w:val="-8"/>
        </w:rPr>
        <w:t xml:space="preserve">сооружениями без государственного учёта и регистрации прав осуществляется гражданами в целях уклонения от уплаты налогов. Аналогичная ситуация возникает </w:t>
      </w:r>
      <w:r w:rsidRPr="004E0A4A">
        <w:rPr>
          <w:spacing w:val="-10"/>
        </w:rPr>
        <w:t xml:space="preserve">в отношении зданий и сооружений юридических лиц. Так как плательщиком налога </w:t>
      </w:r>
      <w:r w:rsidRPr="004E0A4A">
        <w:rPr>
          <w:spacing w:val="-2"/>
        </w:rPr>
        <w:t xml:space="preserve">является собственник имущества,                               то в отношении зданий и сооружений, не </w:t>
      </w:r>
      <w:r w:rsidRPr="004E0A4A">
        <w:rPr>
          <w:spacing w:val="-10"/>
        </w:rPr>
        <w:t xml:space="preserve">прошедших процедуру государственного учёта и регистрации прав, целесообразно </w:t>
      </w:r>
      <w:r w:rsidRPr="004E0A4A">
        <w:rPr>
          <w:spacing w:val="-7"/>
        </w:rPr>
        <w:t xml:space="preserve">признать налогоплательщиком собственника или землепользователя земельного </w:t>
      </w:r>
      <w:r w:rsidRPr="004E0A4A">
        <w:rPr>
          <w:spacing w:val="-8"/>
        </w:rPr>
        <w:t xml:space="preserve">участка, на котором расположены такие объекты. </w:t>
      </w:r>
    </w:p>
    <w:p w:rsidR="00404177" w:rsidRPr="00A53CED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22" w:rsidRDefault="000D3E22" w:rsidP="00404177">
      <w:r>
        <w:separator/>
      </w:r>
    </w:p>
  </w:endnote>
  <w:endnote w:type="continuationSeparator" w:id="0">
    <w:p w:rsidR="000D3E22" w:rsidRDefault="000D3E2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F72A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47C55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22" w:rsidRDefault="000D3E22" w:rsidP="00404177">
      <w:r>
        <w:separator/>
      </w:r>
    </w:p>
  </w:footnote>
  <w:footnote w:type="continuationSeparator" w:id="0">
    <w:p w:rsidR="000D3E22" w:rsidRDefault="000D3E2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D0BB2"/>
    <w:rsid w:val="000D3E22"/>
    <w:rsid w:val="001F72A4"/>
    <w:rsid w:val="00404177"/>
    <w:rsid w:val="0042029C"/>
    <w:rsid w:val="0049766B"/>
    <w:rsid w:val="00512390"/>
    <w:rsid w:val="005542D8"/>
    <w:rsid w:val="005A1F26"/>
    <w:rsid w:val="005B5D4B"/>
    <w:rsid w:val="005C6F30"/>
    <w:rsid w:val="006961EB"/>
    <w:rsid w:val="00755FAF"/>
    <w:rsid w:val="00773285"/>
    <w:rsid w:val="007A175F"/>
    <w:rsid w:val="0083213D"/>
    <w:rsid w:val="00843529"/>
    <w:rsid w:val="00886888"/>
    <w:rsid w:val="008A0EF2"/>
    <w:rsid w:val="008B1C87"/>
    <w:rsid w:val="008E7D6B"/>
    <w:rsid w:val="00947C55"/>
    <w:rsid w:val="009E070E"/>
    <w:rsid w:val="00A45733"/>
    <w:rsid w:val="00A53CED"/>
    <w:rsid w:val="00A6696F"/>
    <w:rsid w:val="00AD507D"/>
    <w:rsid w:val="00B23AF6"/>
    <w:rsid w:val="00B628C6"/>
    <w:rsid w:val="00CD6E5D"/>
    <w:rsid w:val="00D524F4"/>
    <w:rsid w:val="00DA0BF9"/>
    <w:rsid w:val="00DD671F"/>
    <w:rsid w:val="00E14580"/>
    <w:rsid w:val="00E203E7"/>
    <w:rsid w:val="00E823FF"/>
    <w:rsid w:val="00EA07F8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qFormat/>
    <w:rsid w:val="00A53CED"/>
    <w:rPr>
      <w:b/>
      <w:bCs/>
    </w:rPr>
  </w:style>
  <w:style w:type="paragraph" w:customStyle="1" w:styleId="ConsPlusNormal">
    <w:name w:val="ConsPlusNormal"/>
    <w:rsid w:val="00A53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2020-02-04T10:39:00Z</dcterms:modified>
</cp:coreProperties>
</file>