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8B" w:rsidRDefault="00E6538B" w:rsidP="00811866">
      <w:pPr>
        <w:spacing w:after="0" w:line="240" w:lineRule="auto"/>
        <w:jc w:val="center"/>
        <w:rPr>
          <w:rFonts w:ascii="Arial Black" w:hAnsi="Arial Black" w:cs="Arial"/>
          <w:color w:val="1F497D" w:themeColor="text2"/>
          <w:sz w:val="28"/>
          <w:szCs w:val="28"/>
        </w:rPr>
      </w:pPr>
      <w:r>
        <w:rPr>
          <w:rFonts w:ascii="Arial Black" w:hAnsi="Arial Black" w:cs="Arial"/>
          <w:color w:val="1F497D" w:themeColor="text2"/>
          <w:sz w:val="28"/>
          <w:szCs w:val="28"/>
        </w:rPr>
        <w:t>В целях оказания содействия занятости гражданам</w:t>
      </w:r>
      <w:proofErr w:type="gramStart"/>
      <w:r>
        <w:rPr>
          <w:rFonts w:ascii="Arial Black" w:hAnsi="Arial Black" w:cs="Arial"/>
          <w:color w:val="1F497D" w:themeColor="text2"/>
          <w:sz w:val="28"/>
          <w:szCs w:val="28"/>
        </w:rPr>
        <w:t xml:space="preserve"> ,</w:t>
      </w:r>
      <w:proofErr w:type="gramEnd"/>
      <w:r>
        <w:rPr>
          <w:rFonts w:ascii="Arial Black" w:hAnsi="Arial Black" w:cs="Arial"/>
          <w:color w:val="1F497D" w:themeColor="text2"/>
          <w:sz w:val="28"/>
          <w:szCs w:val="28"/>
        </w:rPr>
        <w:t xml:space="preserve"> </w:t>
      </w:r>
    </w:p>
    <w:p w:rsidR="00E6538B" w:rsidRDefault="00E6538B" w:rsidP="00811866">
      <w:pPr>
        <w:spacing w:after="0" w:line="240" w:lineRule="auto"/>
        <w:jc w:val="center"/>
        <w:rPr>
          <w:rFonts w:ascii="Arial Black" w:hAnsi="Arial Black" w:cs="Arial"/>
          <w:color w:val="1F497D" w:themeColor="text2"/>
          <w:sz w:val="28"/>
          <w:szCs w:val="28"/>
        </w:rPr>
      </w:pPr>
      <w:r>
        <w:rPr>
          <w:rFonts w:ascii="Arial Black" w:hAnsi="Arial Black" w:cs="Arial"/>
          <w:color w:val="1F497D" w:themeColor="text2"/>
          <w:sz w:val="28"/>
          <w:szCs w:val="28"/>
        </w:rPr>
        <w:t xml:space="preserve">обеспечение работодателей кадрами </w:t>
      </w:r>
    </w:p>
    <w:p w:rsidR="00F766B8" w:rsidRPr="002D003E" w:rsidRDefault="00E6538B" w:rsidP="00811866">
      <w:pPr>
        <w:spacing w:after="0" w:line="240" w:lineRule="auto"/>
        <w:jc w:val="center"/>
        <w:rPr>
          <w:rFonts w:ascii="Arial Black" w:hAnsi="Arial Black" w:cs="Arial"/>
          <w:color w:val="1F497D" w:themeColor="text2"/>
          <w:sz w:val="28"/>
          <w:szCs w:val="28"/>
        </w:rPr>
      </w:pPr>
      <w:r>
        <w:rPr>
          <w:rFonts w:ascii="Arial Black" w:hAnsi="Arial Black" w:cs="Arial"/>
          <w:color w:val="1F497D" w:themeColor="text2"/>
          <w:sz w:val="28"/>
          <w:szCs w:val="28"/>
        </w:rPr>
        <w:t>и информирования населения о ситуации на рынке труда</w:t>
      </w:r>
    </w:p>
    <w:p w:rsidR="00F766B8" w:rsidRPr="00782AAC" w:rsidRDefault="00F766B8" w:rsidP="00811866">
      <w:pPr>
        <w:spacing w:after="0" w:line="240" w:lineRule="auto"/>
        <w:jc w:val="center"/>
        <w:rPr>
          <w:rFonts w:ascii="Arial Black" w:hAnsi="Arial Black"/>
          <w:sz w:val="28"/>
          <w:szCs w:val="28"/>
          <w:u w:val="double"/>
        </w:rPr>
      </w:pPr>
    </w:p>
    <w:p w:rsidR="00E6538B" w:rsidRPr="00E6538B" w:rsidRDefault="00E6538B" w:rsidP="008118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Филиал</w:t>
      </w:r>
      <w:r w:rsidR="00782AAC" w:rsidRPr="00E6538B">
        <w:rPr>
          <w:rFonts w:ascii="Times New Roman" w:hAnsi="Times New Roman"/>
          <w:sz w:val="56"/>
          <w:szCs w:val="56"/>
        </w:rPr>
        <w:t xml:space="preserve"> ОГКУ К</w:t>
      </w:r>
      <w:r w:rsidRPr="00E6538B">
        <w:rPr>
          <w:rFonts w:ascii="Times New Roman" w:hAnsi="Times New Roman"/>
          <w:sz w:val="56"/>
          <w:szCs w:val="56"/>
        </w:rPr>
        <w:t xml:space="preserve">адровый </w:t>
      </w:r>
      <w:r w:rsidR="00782AAC" w:rsidRPr="00E6538B">
        <w:rPr>
          <w:rFonts w:ascii="Times New Roman" w:hAnsi="Times New Roman"/>
          <w:sz w:val="56"/>
          <w:szCs w:val="56"/>
        </w:rPr>
        <w:t>Ц</w:t>
      </w:r>
      <w:r w:rsidRPr="00E6538B">
        <w:rPr>
          <w:rFonts w:ascii="Times New Roman" w:hAnsi="Times New Roman"/>
          <w:sz w:val="56"/>
          <w:szCs w:val="56"/>
        </w:rPr>
        <w:t>ентр</w:t>
      </w:r>
    </w:p>
    <w:p w:rsidR="00782AAC" w:rsidRPr="00E6538B" w:rsidRDefault="00782AAC" w:rsidP="008118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E6538B">
        <w:rPr>
          <w:rFonts w:ascii="Times New Roman" w:hAnsi="Times New Roman"/>
          <w:sz w:val="56"/>
          <w:szCs w:val="56"/>
        </w:rPr>
        <w:t xml:space="preserve"> У</w:t>
      </w:r>
      <w:r w:rsidR="00E6538B" w:rsidRPr="00E6538B">
        <w:rPr>
          <w:rFonts w:ascii="Times New Roman" w:hAnsi="Times New Roman"/>
          <w:sz w:val="56"/>
          <w:szCs w:val="56"/>
        </w:rPr>
        <w:t>льяновской области</w:t>
      </w:r>
      <w:r w:rsidRPr="00E6538B">
        <w:rPr>
          <w:rFonts w:ascii="Times New Roman" w:hAnsi="Times New Roman"/>
          <w:sz w:val="56"/>
          <w:szCs w:val="56"/>
        </w:rPr>
        <w:t xml:space="preserve"> в </w:t>
      </w:r>
      <w:proofErr w:type="spellStart"/>
      <w:r w:rsidRPr="00E6538B">
        <w:rPr>
          <w:rFonts w:ascii="Times New Roman" w:hAnsi="Times New Roman"/>
          <w:sz w:val="56"/>
          <w:szCs w:val="56"/>
        </w:rPr>
        <w:t>Майнском</w:t>
      </w:r>
      <w:proofErr w:type="spellEnd"/>
      <w:r w:rsidRPr="00E6538B">
        <w:rPr>
          <w:rFonts w:ascii="Times New Roman" w:hAnsi="Times New Roman"/>
          <w:sz w:val="56"/>
          <w:szCs w:val="56"/>
        </w:rPr>
        <w:t xml:space="preserve"> районе</w:t>
      </w:r>
    </w:p>
    <w:p w:rsidR="00E6538B" w:rsidRDefault="00E6538B" w:rsidP="0081186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82AAC" w:rsidRPr="00B217C9" w:rsidRDefault="00347A4C" w:rsidP="0081186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16 сентября</w:t>
      </w:r>
      <w:r w:rsidR="00782AAC" w:rsidRPr="00B217C9">
        <w:rPr>
          <w:rFonts w:ascii="Times New Roman" w:hAnsi="Times New Roman"/>
          <w:b/>
          <w:sz w:val="56"/>
          <w:szCs w:val="56"/>
        </w:rPr>
        <w:t xml:space="preserve"> 202</w:t>
      </w:r>
      <w:r w:rsidR="00B73F9A">
        <w:rPr>
          <w:rFonts w:ascii="Times New Roman" w:hAnsi="Times New Roman"/>
          <w:b/>
          <w:sz w:val="56"/>
          <w:szCs w:val="56"/>
        </w:rPr>
        <w:t>2</w:t>
      </w:r>
      <w:r w:rsidR="00782AAC" w:rsidRPr="00B217C9">
        <w:rPr>
          <w:rFonts w:ascii="Times New Roman" w:hAnsi="Times New Roman"/>
          <w:b/>
          <w:sz w:val="56"/>
          <w:szCs w:val="56"/>
        </w:rPr>
        <w:t xml:space="preserve"> года</w:t>
      </w:r>
    </w:p>
    <w:p w:rsidR="00782AAC" w:rsidRPr="00B217C9" w:rsidRDefault="00782AAC" w:rsidP="0081186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217C9">
        <w:rPr>
          <w:rFonts w:ascii="Times New Roman" w:hAnsi="Times New Roman"/>
          <w:b/>
          <w:sz w:val="56"/>
          <w:szCs w:val="56"/>
        </w:rPr>
        <w:t>проводит</w:t>
      </w:r>
    </w:p>
    <w:p w:rsidR="00782AAC" w:rsidRDefault="00E6538B" w:rsidP="0081186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ЯРМАРКУ ВАКАНСИЙ </w:t>
      </w:r>
    </w:p>
    <w:p w:rsidR="00E6538B" w:rsidRPr="00B217C9" w:rsidRDefault="00E6538B" w:rsidP="0081186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и  учебных рабочих мест</w:t>
      </w:r>
    </w:p>
    <w:p w:rsidR="00782AAC" w:rsidRDefault="00782AAC" w:rsidP="008118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A52E90" w:rsidRDefault="00A52E90" w:rsidP="008118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Участники</w:t>
      </w:r>
      <w:r w:rsidR="00E6538B" w:rsidRPr="00E6538B">
        <w:rPr>
          <w:rFonts w:ascii="Times New Roman" w:hAnsi="Times New Roman"/>
          <w:sz w:val="32"/>
          <w:szCs w:val="32"/>
        </w:rPr>
        <w:t xml:space="preserve"> мероприятия </w:t>
      </w:r>
      <w:r>
        <w:rPr>
          <w:rFonts w:ascii="Times New Roman" w:hAnsi="Times New Roman"/>
          <w:sz w:val="32"/>
          <w:szCs w:val="32"/>
        </w:rPr>
        <w:t xml:space="preserve">смогут познакомиться с банком вакансий; лично пообщаться с представителями организаций, имеющих потребность в кадрах; узнать о программах и услугах службы занятости; получить услугу по профессиональной ориентации в целях выбора профессии (сферы деятельности); ознакомиться с возможностями профессионального </w:t>
      </w:r>
      <w:proofErr w:type="gramStart"/>
      <w:r>
        <w:rPr>
          <w:rFonts w:ascii="Times New Roman" w:hAnsi="Times New Roman"/>
          <w:sz w:val="32"/>
          <w:szCs w:val="32"/>
        </w:rPr>
        <w:t>обучения по направлению</w:t>
      </w:r>
      <w:proofErr w:type="gramEnd"/>
      <w:r>
        <w:rPr>
          <w:rFonts w:ascii="Times New Roman" w:hAnsi="Times New Roman"/>
          <w:sz w:val="32"/>
          <w:szCs w:val="32"/>
        </w:rPr>
        <w:t xml:space="preserve"> службы занятости. </w:t>
      </w:r>
    </w:p>
    <w:p w:rsidR="00A52E90" w:rsidRDefault="00A52E90" w:rsidP="008118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2AAC" w:rsidRPr="00E6538B" w:rsidRDefault="00782AAC" w:rsidP="00811866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52E90">
        <w:rPr>
          <w:rFonts w:ascii="Times New Roman" w:hAnsi="Times New Roman"/>
          <w:b/>
          <w:sz w:val="56"/>
          <w:szCs w:val="56"/>
        </w:rPr>
        <w:t xml:space="preserve">Начало в </w:t>
      </w:r>
      <w:r w:rsidR="00347A4C">
        <w:rPr>
          <w:rFonts w:ascii="Times New Roman" w:hAnsi="Times New Roman"/>
          <w:b/>
          <w:sz w:val="56"/>
          <w:szCs w:val="56"/>
        </w:rPr>
        <w:t>1</w:t>
      </w:r>
      <w:r w:rsidRPr="00A52E90">
        <w:rPr>
          <w:rFonts w:ascii="Times New Roman" w:hAnsi="Times New Roman"/>
          <w:b/>
          <w:sz w:val="56"/>
          <w:szCs w:val="56"/>
        </w:rPr>
        <w:t>0</w:t>
      </w:r>
      <w:r w:rsidR="00347A4C">
        <w:rPr>
          <w:rFonts w:ascii="Times New Roman" w:hAnsi="Times New Roman"/>
          <w:b/>
          <w:sz w:val="56"/>
          <w:szCs w:val="56"/>
        </w:rPr>
        <w:t>-</w:t>
      </w:r>
      <w:r w:rsidRPr="00A52E90">
        <w:rPr>
          <w:rFonts w:ascii="Times New Roman" w:hAnsi="Times New Roman"/>
          <w:b/>
          <w:sz w:val="56"/>
          <w:szCs w:val="56"/>
        </w:rPr>
        <w:t>00 ч</w:t>
      </w:r>
      <w:r w:rsidRPr="00E6538B">
        <w:rPr>
          <w:rFonts w:ascii="Times New Roman" w:hAnsi="Times New Roman"/>
          <w:sz w:val="56"/>
          <w:szCs w:val="56"/>
        </w:rPr>
        <w:t>.</w:t>
      </w:r>
    </w:p>
    <w:p w:rsidR="00E6538B" w:rsidRPr="00E6538B" w:rsidRDefault="00E6538B" w:rsidP="00E653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538B">
        <w:rPr>
          <w:rFonts w:ascii="Times New Roman" w:hAnsi="Times New Roman"/>
          <w:sz w:val="32"/>
          <w:szCs w:val="32"/>
        </w:rPr>
        <w:t xml:space="preserve">Место проведения:  </w:t>
      </w:r>
      <w:proofErr w:type="spellStart"/>
      <w:r w:rsidRPr="00E6538B">
        <w:rPr>
          <w:rFonts w:ascii="Times New Roman" w:hAnsi="Times New Roman"/>
          <w:sz w:val="32"/>
          <w:szCs w:val="32"/>
        </w:rPr>
        <w:t>р.п</w:t>
      </w:r>
      <w:proofErr w:type="gramStart"/>
      <w:r w:rsidRPr="00E6538B">
        <w:rPr>
          <w:rFonts w:ascii="Times New Roman" w:hAnsi="Times New Roman"/>
          <w:sz w:val="32"/>
          <w:szCs w:val="32"/>
        </w:rPr>
        <w:t>.М</w:t>
      </w:r>
      <w:proofErr w:type="gramEnd"/>
      <w:r w:rsidRPr="00E6538B">
        <w:rPr>
          <w:rFonts w:ascii="Times New Roman" w:hAnsi="Times New Roman"/>
          <w:sz w:val="32"/>
          <w:szCs w:val="32"/>
        </w:rPr>
        <w:t>айна</w:t>
      </w:r>
      <w:proofErr w:type="spellEnd"/>
      <w:r w:rsidRPr="00E6538B">
        <w:rPr>
          <w:rFonts w:ascii="Times New Roman" w:hAnsi="Times New Roman"/>
          <w:sz w:val="32"/>
          <w:szCs w:val="32"/>
        </w:rPr>
        <w:t xml:space="preserve"> , </w:t>
      </w:r>
      <w:proofErr w:type="spellStart"/>
      <w:r w:rsidRPr="00E6538B">
        <w:rPr>
          <w:rFonts w:ascii="Times New Roman" w:hAnsi="Times New Roman"/>
          <w:sz w:val="32"/>
          <w:szCs w:val="32"/>
        </w:rPr>
        <w:t>ул.</w:t>
      </w:r>
      <w:r w:rsidR="00347A4C">
        <w:rPr>
          <w:rFonts w:ascii="Times New Roman" w:hAnsi="Times New Roman"/>
          <w:sz w:val="32"/>
          <w:szCs w:val="32"/>
        </w:rPr>
        <w:t>Первомайска</w:t>
      </w:r>
      <w:r w:rsidRPr="00E6538B">
        <w:rPr>
          <w:rFonts w:ascii="Times New Roman" w:hAnsi="Times New Roman"/>
          <w:sz w:val="32"/>
          <w:szCs w:val="32"/>
        </w:rPr>
        <w:t>я</w:t>
      </w:r>
      <w:proofErr w:type="spellEnd"/>
      <w:r w:rsidRPr="00E6538B">
        <w:rPr>
          <w:rFonts w:ascii="Times New Roman" w:hAnsi="Times New Roman"/>
          <w:sz w:val="32"/>
          <w:szCs w:val="32"/>
        </w:rPr>
        <w:t>, д.</w:t>
      </w:r>
      <w:r w:rsidR="00347A4C">
        <w:rPr>
          <w:rFonts w:ascii="Times New Roman" w:hAnsi="Times New Roman"/>
          <w:sz w:val="32"/>
          <w:szCs w:val="32"/>
        </w:rPr>
        <w:t>43</w:t>
      </w:r>
      <w:r w:rsidRPr="00E6538B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347A4C">
        <w:rPr>
          <w:rFonts w:ascii="Times New Roman" w:hAnsi="Times New Roman"/>
          <w:sz w:val="32"/>
          <w:szCs w:val="32"/>
        </w:rPr>
        <w:t>Майнский</w:t>
      </w:r>
      <w:proofErr w:type="spellEnd"/>
      <w:r w:rsidR="00347A4C">
        <w:rPr>
          <w:rFonts w:ascii="Times New Roman" w:hAnsi="Times New Roman"/>
          <w:sz w:val="32"/>
          <w:szCs w:val="32"/>
        </w:rPr>
        <w:t xml:space="preserve"> историко-краеведческий музей)</w:t>
      </w:r>
      <w:r w:rsidRPr="00E6538B">
        <w:rPr>
          <w:rFonts w:ascii="Times New Roman" w:hAnsi="Times New Roman"/>
          <w:sz w:val="32"/>
          <w:szCs w:val="32"/>
        </w:rPr>
        <w:t>)</w:t>
      </w:r>
    </w:p>
    <w:p w:rsidR="00782AAC" w:rsidRDefault="00782AAC" w:rsidP="00811866">
      <w:pPr>
        <w:spacing w:after="0" w:line="240" w:lineRule="auto"/>
        <w:jc w:val="center"/>
        <w:rPr>
          <w:rFonts w:ascii="Arial Black" w:hAnsi="Arial Black"/>
          <w:sz w:val="28"/>
          <w:szCs w:val="28"/>
          <w:u w:val="single"/>
        </w:rPr>
      </w:pPr>
    </w:p>
    <w:p w:rsidR="000B0449" w:rsidRPr="00782AAC" w:rsidRDefault="00782AAC" w:rsidP="000B044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1F497D" w:themeColor="text2"/>
          <w:sz w:val="32"/>
          <w:szCs w:val="32"/>
        </w:rPr>
      </w:pPr>
      <w:r>
        <w:rPr>
          <w:rFonts w:ascii="PT Astra Serif" w:hAnsi="PT Astra Serif"/>
          <w:b/>
          <w:i/>
          <w:color w:val="C00000"/>
          <w:sz w:val="28"/>
          <w:szCs w:val="28"/>
        </w:rPr>
        <w:t>_________________________________________________________</w:t>
      </w:r>
      <w:bookmarkStart w:id="0" w:name="_GoBack"/>
      <w:bookmarkEnd w:id="0"/>
      <w:r>
        <w:rPr>
          <w:rFonts w:ascii="PT Astra Serif" w:hAnsi="PT Astra Serif"/>
          <w:b/>
          <w:i/>
          <w:color w:val="C00000"/>
          <w:sz w:val="28"/>
          <w:szCs w:val="28"/>
        </w:rPr>
        <w:t>___________________</w:t>
      </w:r>
      <w:r w:rsidR="000B0449" w:rsidRPr="00782AAC">
        <w:rPr>
          <w:rFonts w:ascii="Times New Roman" w:hAnsi="Times New Roman"/>
          <w:b/>
          <w:i/>
          <w:color w:val="1F497D" w:themeColor="text2"/>
          <w:sz w:val="32"/>
          <w:szCs w:val="32"/>
        </w:rPr>
        <w:t>УВАЖАЕМЫЕ РАБОТОДАТЕЛИ!</w:t>
      </w:r>
    </w:p>
    <w:p w:rsidR="0021567F" w:rsidRPr="00782AAC" w:rsidRDefault="0021567F" w:rsidP="0021567F">
      <w:pPr>
        <w:spacing w:after="0" w:line="240" w:lineRule="auto"/>
        <w:contextualSpacing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782AAC">
        <w:rPr>
          <w:rFonts w:ascii="Times New Roman" w:hAnsi="Times New Roman"/>
          <w:b/>
          <w:color w:val="1F497D" w:themeColor="text2"/>
          <w:sz w:val="32"/>
          <w:szCs w:val="32"/>
        </w:rPr>
        <w:t xml:space="preserve">Приглашаем </w:t>
      </w:r>
      <w:r w:rsidR="000B0449" w:rsidRPr="00782AAC">
        <w:rPr>
          <w:rFonts w:ascii="Times New Roman" w:hAnsi="Times New Roman"/>
          <w:b/>
          <w:color w:val="1F497D" w:themeColor="text2"/>
          <w:sz w:val="32"/>
          <w:szCs w:val="32"/>
        </w:rPr>
        <w:t xml:space="preserve">  </w:t>
      </w:r>
      <w:r w:rsidRPr="00782AAC">
        <w:rPr>
          <w:rFonts w:ascii="Times New Roman" w:hAnsi="Times New Roman"/>
          <w:b/>
          <w:color w:val="1F497D" w:themeColor="text2"/>
          <w:sz w:val="32"/>
          <w:szCs w:val="32"/>
        </w:rPr>
        <w:t>Вас</w:t>
      </w:r>
      <w:r w:rsidR="00AC306D" w:rsidRPr="00782AAC">
        <w:rPr>
          <w:rFonts w:ascii="Times New Roman" w:hAnsi="Times New Roman"/>
          <w:b/>
          <w:color w:val="1F497D" w:themeColor="text2"/>
          <w:sz w:val="32"/>
          <w:szCs w:val="32"/>
        </w:rPr>
        <w:t xml:space="preserve"> </w:t>
      </w:r>
      <w:r w:rsidRPr="00782AAC">
        <w:rPr>
          <w:rFonts w:ascii="Times New Roman" w:hAnsi="Times New Roman"/>
          <w:b/>
          <w:color w:val="1F497D" w:themeColor="text2"/>
          <w:sz w:val="32"/>
          <w:szCs w:val="32"/>
        </w:rPr>
        <w:t xml:space="preserve">к   взаимовыгодному </w:t>
      </w:r>
      <w:r w:rsidR="000B0449" w:rsidRPr="00782AAC">
        <w:rPr>
          <w:rFonts w:ascii="Times New Roman" w:hAnsi="Times New Roman"/>
          <w:b/>
          <w:color w:val="1F497D" w:themeColor="text2"/>
          <w:sz w:val="32"/>
          <w:szCs w:val="32"/>
        </w:rPr>
        <w:t xml:space="preserve"> </w:t>
      </w:r>
      <w:r w:rsidRPr="00782AAC">
        <w:rPr>
          <w:rFonts w:ascii="Times New Roman" w:hAnsi="Times New Roman"/>
          <w:b/>
          <w:color w:val="1F497D" w:themeColor="text2"/>
          <w:sz w:val="32"/>
          <w:szCs w:val="32"/>
        </w:rPr>
        <w:t>сотрудничеству!</w:t>
      </w:r>
    </w:p>
    <w:p w:rsidR="000B0449" w:rsidRPr="00782AAC" w:rsidRDefault="000B0449" w:rsidP="000B0449">
      <w:pPr>
        <w:pStyle w:val="ab"/>
        <w:ind w:left="0" w:right="-1" w:firstLine="708"/>
        <w:contextualSpacing/>
        <w:jc w:val="both"/>
        <w:rPr>
          <w:sz w:val="32"/>
          <w:szCs w:val="32"/>
        </w:rPr>
      </w:pPr>
      <w:r w:rsidRPr="00782AAC">
        <w:rPr>
          <w:sz w:val="32"/>
          <w:szCs w:val="32"/>
        </w:rPr>
        <w:t>На  интерактивном портале Агентства по развитию человеческого потенциала и трудовых ресурсов Ульяновской области (</w:t>
      </w:r>
      <w:hyperlink r:id="rId8" w:tgtFrame="_blank" w:history="1">
        <w:r w:rsidRPr="00782AAC">
          <w:rPr>
            <w:color w:val="0000FF"/>
            <w:sz w:val="32"/>
            <w:szCs w:val="32"/>
            <w:u w:val="single"/>
          </w:rPr>
          <w:t>http://ulyanovsk-zan.ru/</w:t>
        </w:r>
      </w:hyperlink>
      <w:r w:rsidRPr="00782AAC">
        <w:rPr>
          <w:sz w:val="32"/>
          <w:szCs w:val="32"/>
        </w:rPr>
        <w:t xml:space="preserve">) </w:t>
      </w:r>
      <w:r w:rsidR="00CB0D45" w:rsidRPr="00782AAC">
        <w:rPr>
          <w:sz w:val="32"/>
          <w:szCs w:val="32"/>
        </w:rPr>
        <w:t xml:space="preserve"> в разделе  «Филиалы ОГКУ КЦ Ульяновской области» </w:t>
      </w:r>
      <w:r w:rsidRPr="00782AAC">
        <w:rPr>
          <w:sz w:val="32"/>
          <w:szCs w:val="32"/>
        </w:rPr>
        <w:t xml:space="preserve">вы  можете  получить информацию  </w:t>
      </w:r>
      <w:r w:rsidR="00CB0D45" w:rsidRPr="00782AAC">
        <w:rPr>
          <w:sz w:val="32"/>
          <w:szCs w:val="32"/>
        </w:rPr>
        <w:t>о местонахождении,</w:t>
      </w:r>
      <w:r w:rsidRPr="00782AAC">
        <w:rPr>
          <w:sz w:val="32"/>
          <w:szCs w:val="32"/>
        </w:rPr>
        <w:t xml:space="preserve"> </w:t>
      </w:r>
      <w:r w:rsidR="00CB0D45" w:rsidRPr="00782AAC">
        <w:rPr>
          <w:sz w:val="32"/>
          <w:szCs w:val="32"/>
        </w:rPr>
        <w:t xml:space="preserve"> </w:t>
      </w:r>
      <w:r w:rsidRPr="00782AAC">
        <w:rPr>
          <w:sz w:val="32"/>
          <w:szCs w:val="32"/>
        </w:rPr>
        <w:t>режиме  работы</w:t>
      </w:r>
      <w:r w:rsidR="00CB0D45" w:rsidRPr="00782AAC">
        <w:rPr>
          <w:sz w:val="32"/>
          <w:szCs w:val="32"/>
        </w:rPr>
        <w:t xml:space="preserve">  и  о  контактных  сведениях   </w:t>
      </w:r>
      <w:r w:rsidRPr="00782AAC">
        <w:rPr>
          <w:sz w:val="32"/>
          <w:szCs w:val="32"/>
        </w:rPr>
        <w:t xml:space="preserve"> интересующего</w:t>
      </w:r>
      <w:r w:rsidR="00CB0D45" w:rsidRPr="00782AAC">
        <w:rPr>
          <w:sz w:val="32"/>
          <w:szCs w:val="32"/>
        </w:rPr>
        <w:t xml:space="preserve">  В</w:t>
      </w:r>
      <w:r w:rsidRPr="00782AAC">
        <w:rPr>
          <w:sz w:val="32"/>
          <w:szCs w:val="32"/>
        </w:rPr>
        <w:t xml:space="preserve">ас  филиала </w:t>
      </w:r>
      <w:r w:rsidR="00CB0D45" w:rsidRPr="00782AAC">
        <w:rPr>
          <w:sz w:val="32"/>
          <w:szCs w:val="32"/>
        </w:rPr>
        <w:t xml:space="preserve">ОГКУ «Кадровый центр Ульяновской области»  для дальнейшего выстраивания  взаимодействия. </w:t>
      </w:r>
    </w:p>
    <w:p w:rsidR="00C832AC" w:rsidRPr="002D003E" w:rsidRDefault="00347A4C" w:rsidP="00A52E9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hyperlink r:id="rId9" w:history="1">
        <w:r w:rsidR="007B78AB" w:rsidRPr="00782AAC">
          <w:rPr>
            <w:rStyle w:val="a9"/>
            <w:rFonts w:ascii="Times New Roman" w:hAnsi="Times New Roman"/>
            <w:b/>
            <w:color w:val="4F81BD" w:themeColor="accent1"/>
            <w:sz w:val="32"/>
            <w:szCs w:val="32"/>
          </w:rPr>
          <w:t>#Ульяновск</w:t>
        </w:r>
      </w:hyperlink>
      <w:r w:rsidR="007B78AB" w:rsidRPr="00782AAC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  <w:hyperlink r:id="rId10" w:history="1">
        <w:r w:rsidR="007B78AB" w:rsidRPr="00782AAC">
          <w:rPr>
            <w:rStyle w:val="a9"/>
            <w:rFonts w:ascii="Times New Roman" w:hAnsi="Times New Roman"/>
            <w:b/>
            <w:color w:val="4F81BD" w:themeColor="accent1"/>
            <w:sz w:val="32"/>
            <w:szCs w:val="32"/>
          </w:rPr>
          <w:t>#</w:t>
        </w:r>
        <w:proofErr w:type="spellStart"/>
        <w:r w:rsidR="007B78AB" w:rsidRPr="00782AAC">
          <w:rPr>
            <w:rStyle w:val="a9"/>
            <w:rFonts w:ascii="Times New Roman" w:hAnsi="Times New Roman"/>
            <w:b/>
            <w:color w:val="4F81BD" w:themeColor="accent1"/>
            <w:sz w:val="32"/>
            <w:szCs w:val="32"/>
          </w:rPr>
          <w:t>Ульяновскаяобласть</w:t>
        </w:r>
        <w:proofErr w:type="spellEnd"/>
      </w:hyperlink>
      <w:r w:rsidR="007B78AB" w:rsidRPr="00782AAC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  <w:hyperlink r:id="rId11" w:history="1">
        <w:r w:rsidR="007B78AB" w:rsidRPr="00782AAC">
          <w:rPr>
            <w:rStyle w:val="a9"/>
            <w:rFonts w:ascii="Times New Roman" w:hAnsi="Times New Roman"/>
            <w:b/>
            <w:color w:val="4F81BD" w:themeColor="accent1"/>
            <w:sz w:val="32"/>
            <w:szCs w:val="32"/>
          </w:rPr>
          <w:t>#</w:t>
        </w:r>
        <w:proofErr w:type="spellStart"/>
        <w:r w:rsidR="007B78AB" w:rsidRPr="00782AAC">
          <w:rPr>
            <w:rStyle w:val="a9"/>
            <w:rFonts w:ascii="Times New Roman" w:hAnsi="Times New Roman"/>
            <w:b/>
            <w:color w:val="4F81BD" w:themeColor="accent1"/>
            <w:sz w:val="32"/>
            <w:szCs w:val="32"/>
          </w:rPr>
          <w:t>реформированиеслужбызанятости</w:t>
        </w:r>
        <w:proofErr w:type="spellEnd"/>
      </w:hyperlink>
      <w:r w:rsidR="007B78AB" w:rsidRPr="00782AAC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  <w:hyperlink r:id="rId12" w:history="1">
        <w:r w:rsidR="007B78AB" w:rsidRPr="00782AAC">
          <w:rPr>
            <w:rStyle w:val="a9"/>
            <w:rFonts w:ascii="Times New Roman" w:hAnsi="Times New Roman"/>
            <w:b/>
            <w:color w:val="4F81BD" w:themeColor="accent1"/>
            <w:sz w:val="32"/>
            <w:szCs w:val="32"/>
          </w:rPr>
          <w:t>#работа</w:t>
        </w:r>
      </w:hyperlink>
      <w:r w:rsidR="007B78AB" w:rsidRPr="00782AAC"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  <w:hyperlink r:id="rId13" w:history="1">
        <w:r w:rsidR="007B78AB" w:rsidRPr="00782AAC">
          <w:rPr>
            <w:rStyle w:val="a9"/>
            <w:rFonts w:ascii="Times New Roman" w:hAnsi="Times New Roman"/>
            <w:b/>
            <w:color w:val="4F81BD" w:themeColor="accent1"/>
            <w:sz w:val="32"/>
            <w:szCs w:val="32"/>
          </w:rPr>
          <w:t>#</w:t>
        </w:r>
        <w:proofErr w:type="spellStart"/>
      </w:hyperlink>
      <w:r w:rsidR="007B78AB" w:rsidRPr="00782AAC">
        <w:rPr>
          <w:rFonts w:ascii="Times New Roman" w:hAnsi="Times New Roman"/>
          <w:b/>
          <w:color w:val="4F81BD" w:themeColor="accent1"/>
          <w:sz w:val="32"/>
          <w:szCs w:val="32"/>
        </w:rPr>
        <w:t>Россиястранавозможностей</w:t>
      </w:r>
      <w:proofErr w:type="spellEnd"/>
    </w:p>
    <w:sectPr w:rsidR="00C832AC" w:rsidRPr="002D003E" w:rsidSect="00BD3B19">
      <w:head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99" w:rsidRDefault="00236499" w:rsidP="00DB65B5">
      <w:pPr>
        <w:spacing w:after="0" w:line="240" w:lineRule="auto"/>
      </w:pPr>
      <w:r>
        <w:separator/>
      </w:r>
    </w:p>
  </w:endnote>
  <w:endnote w:type="continuationSeparator" w:id="0">
    <w:p w:rsidR="00236499" w:rsidRDefault="00236499" w:rsidP="00DB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99" w:rsidRDefault="00236499" w:rsidP="00DB65B5">
      <w:pPr>
        <w:spacing w:after="0" w:line="240" w:lineRule="auto"/>
      </w:pPr>
      <w:r>
        <w:separator/>
      </w:r>
    </w:p>
  </w:footnote>
  <w:footnote w:type="continuationSeparator" w:id="0">
    <w:p w:rsidR="00236499" w:rsidRDefault="00236499" w:rsidP="00DB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692703"/>
      <w:docPartObj>
        <w:docPartGallery w:val="Page Numbers (Top of Page)"/>
        <w:docPartUnique/>
      </w:docPartObj>
    </w:sdtPr>
    <w:sdtEndPr/>
    <w:sdtContent>
      <w:p w:rsidR="00236499" w:rsidRDefault="000F15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499" w:rsidRDefault="002364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DE0"/>
    <w:multiLevelType w:val="hybridMultilevel"/>
    <w:tmpl w:val="72883E5C"/>
    <w:lvl w:ilvl="0" w:tplc="D58AB1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02"/>
    <w:rsid w:val="0002280A"/>
    <w:rsid w:val="000B0449"/>
    <w:rsid w:val="000C0E21"/>
    <w:rsid w:val="000F15FB"/>
    <w:rsid w:val="001358DC"/>
    <w:rsid w:val="0021567F"/>
    <w:rsid w:val="00236499"/>
    <w:rsid w:val="0026589A"/>
    <w:rsid w:val="002D003E"/>
    <w:rsid w:val="00347A4C"/>
    <w:rsid w:val="00376FAA"/>
    <w:rsid w:val="0040361B"/>
    <w:rsid w:val="00414AAA"/>
    <w:rsid w:val="00452B01"/>
    <w:rsid w:val="00464A29"/>
    <w:rsid w:val="00491311"/>
    <w:rsid w:val="004F465F"/>
    <w:rsid w:val="005442A0"/>
    <w:rsid w:val="00562B26"/>
    <w:rsid w:val="006234ED"/>
    <w:rsid w:val="0062374F"/>
    <w:rsid w:val="00662AAD"/>
    <w:rsid w:val="00782AAC"/>
    <w:rsid w:val="0078783F"/>
    <w:rsid w:val="007A1D42"/>
    <w:rsid w:val="007B78AB"/>
    <w:rsid w:val="007D362A"/>
    <w:rsid w:val="00811866"/>
    <w:rsid w:val="00942AEB"/>
    <w:rsid w:val="00A52E90"/>
    <w:rsid w:val="00A7792B"/>
    <w:rsid w:val="00AB16A2"/>
    <w:rsid w:val="00AC306D"/>
    <w:rsid w:val="00AC655F"/>
    <w:rsid w:val="00B01202"/>
    <w:rsid w:val="00B217C9"/>
    <w:rsid w:val="00B73F9A"/>
    <w:rsid w:val="00B82314"/>
    <w:rsid w:val="00B826D9"/>
    <w:rsid w:val="00BA2288"/>
    <w:rsid w:val="00BC4AE2"/>
    <w:rsid w:val="00BD389F"/>
    <w:rsid w:val="00BD3B19"/>
    <w:rsid w:val="00C832AC"/>
    <w:rsid w:val="00C94E89"/>
    <w:rsid w:val="00CB0D45"/>
    <w:rsid w:val="00CB2123"/>
    <w:rsid w:val="00D60D9E"/>
    <w:rsid w:val="00D83E70"/>
    <w:rsid w:val="00DB65B5"/>
    <w:rsid w:val="00DB75E2"/>
    <w:rsid w:val="00E50F50"/>
    <w:rsid w:val="00E6538B"/>
    <w:rsid w:val="00EC78E2"/>
    <w:rsid w:val="00F766B8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A0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5B5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5B5"/>
    <w:rPr>
      <w:rFonts w:ascii="Calibri" w:hAnsi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92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766B8"/>
    <w:rPr>
      <w:color w:val="0000FF" w:themeColor="hyperlink"/>
      <w:u w:val="single"/>
    </w:rPr>
  </w:style>
  <w:style w:type="paragraph" w:customStyle="1" w:styleId="aa">
    <w:name w:val="a"/>
    <w:basedOn w:val="a"/>
    <w:rsid w:val="0046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lock Text"/>
    <w:basedOn w:val="a"/>
    <w:rsid w:val="000B0449"/>
    <w:pPr>
      <w:spacing w:after="0" w:line="240" w:lineRule="auto"/>
      <w:ind w:left="5400" w:right="-545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A0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5B5"/>
    <w:rPr>
      <w:rFonts w:ascii="Calibri" w:hAnsi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5B5"/>
    <w:rPr>
      <w:rFonts w:ascii="Calibri" w:hAnsi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92B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766B8"/>
    <w:rPr>
      <w:color w:val="0000FF" w:themeColor="hyperlink"/>
      <w:u w:val="single"/>
    </w:rPr>
  </w:style>
  <w:style w:type="paragraph" w:customStyle="1" w:styleId="aa">
    <w:name w:val="a"/>
    <w:basedOn w:val="a"/>
    <w:rsid w:val="0046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lock Text"/>
    <w:basedOn w:val="a"/>
    <w:rsid w:val="000B0449"/>
    <w:pPr>
      <w:spacing w:after="0" w:line="240" w:lineRule="auto"/>
      <w:ind w:left="5400" w:right="-545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ulyanovsk-zan.ru%2F&amp;post=-139710330_1121&amp;cc_key=" TargetMode="External"/><Relationship Id="rId13" Type="http://schemas.openxmlformats.org/officeDocument/2006/relationships/hyperlink" Target="https://vk.com/feed?section=search&amp;q=%23%D0%BD%D0%B0%D1%86%D0%BF%D1%80%D0%BE%D0%B5%D0%BA%D1%82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BC%D0%BE%D0%B1%D0%B8%D0%BB%D1%8C%D0%BD%D1%8B%D0%B9%D1%86%D0%B5%D0%BD%D1%82%D1%80%D0%B7%D0%B0%D0%BD%D1%8F%D1%82%D0%BE%D1%81%D1%82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1%80%D0%B5%D1%84%D0%BE%D1%80%D0%BC%D0%B8%D1%80%D0%BE%D0%B2%D0%B0%D0%BD%D0%B8%D0%B5%D1%81%D0%BB%D1%83%D0%B6%D0%B1%D1%8B%D0%B7%D0%B0%D0%BD%D1%8F%D1%82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3%D0%BB%D1%8C%D1%8F%D0%BD%D0%BE%D0%B2%D1%81%D0%BA%D0%B0%D1%8F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3%D0%BB%D1%8C%D1%8F%D0%BD%D0%BE%D0%B2%D1%81%D0%B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kashicina</dc:creator>
  <cp:lastModifiedBy>admin</cp:lastModifiedBy>
  <cp:revision>4</cp:revision>
  <cp:lastPrinted>2020-09-14T12:14:00Z</cp:lastPrinted>
  <dcterms:created xsi:type="dcterms:W3CDTF">2022-03-15T12:59:00Z</dcterms:created>
  <dcterms:modified xsi:type="dcterms:W3CDTF">2022-09-14T12:38:00Z</dcterms:modified>
</cp:coreProperties>
</file>