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3F3" w:rsidRDefault="00F073F3" w:rsidP="00F073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закон «О внесении изменений в статью 11 Федерального закона «О порядке рассмотрения обращений граждан Российской Федерации» </w:t>
      </w:r>
    </w:p>
    <w:p w:rsidR="00F073F3" w:rsidRDefault="00F073F3" w:rsidP="00F073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 июня 2010 года №126-ФЗ</w:t>
      </w:r>
    </w:p>
    <w:p w:rsidR="00F073F3" w:rsidRDefault="00F073F3" w:rsidP="00F073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статью 11 Федерального закона от 2 мая 2006 года №59-ФЗ «О порядке рассмотрения обращений граждан Российской Федерации» (Собрание законодательства Российской Федерации, 2006, №19, ст.2060) следующие:</w:t>
      </w:r>
    </w:p>
    <w:p w:rsidR="00F073F3" w:rsidRPr="00034D94" w:rsidRDefault="00F073F3" w:rsidP="00F073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034D94">
        <w:rPr>
          <w:rFonts w:ascii="Times New Roman" w:hAnsi="Times New Roman" w:cs="Times New Roman"/>
          <w:b/>
          <w:caps/>
          <w:sz w:val="28"/>
          <w:szCs w:val="28"/>
        </w:rPr>
        <w:t>часть 2 после слова «решение», дополнить словами «в течение семи дней со дня регистрации»</w:t>
      </w:r>
      <w:r w:rsidR="00F200EB" w:rsidRPr="00034D94">
        <w:rPr>
          <w:rFonts w:ascii="Times New Roman" w:hAnsi="Times New Roman" w:cs="Times New Roman"/>
          <w:b/>
          <w:caps/>
          <w:sz w:val="28"/>
          <w:szCs w:val="28"/>
        </w:rPr>
        <w:t>;</w:t>
      </w:r>
    </w:p>
    <w:p w:rsidR="00F200EB" w:rsidRPr="00034D94" w:rsidRDefault="00F200EB" w:rsidP="00F073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034D94">
        <w:rPr>
          <w:rFonts w:ascii="Times New Roman" w:hAnsi="Times New Roman" w:cs="Times New Roman"/>
          <w:b/>
          <w:caps/>
          <w:sz w:val="28"/>
          <w:szCs w:val="28"/>
        </w:rPr>
        <w:t>часть 4 после слов «о чем» дополнить словами «в течени</w:t>
      </w:r>
      <w:r w:rsidR="00C026E8" w:rsidRPr="00034D94">
        <w:rPr>
          <w:rFonts w:ascii="Times New Roman" w:hAnsi="Times New Roman" w:cs="Times New Roman"/>
          <w:b/>
          <w:caps/>
          <w:sz w:val="28"/>
          <w:szCs w:val="28"/>
        </w:rPr>
        <w:t>е</w:t>
      </w:r>
      <w:r w:rsidRPr="00034D94">
        <w:rPr>
          <w:rFonts w:ascii="Times New Roman" w:hAnsi="Times New Roman" w:cs="Times New Roman"/>
          <w:b/>
          <w:caps/>
          <w:sz w:val="28"/>
          <w:szCs w:val="28"/>
        </w:rPr>
        <w:t xml:space="preserve"> семи дней со дня регистрации обращения»</w:t>
      </w:r>
      <w:r w:rsidR="00034D94" w:rsidRPr="00034D94">
        <w:rPr>
          <w:rFonts w:ascii="Times New Roman" w:hAnsi="Times New Roman" w:cs="Times New Roman"/>
          <w:b/>
          <w:caps/>
          <w:sz w:val="28"/>
          <w:szCs w:val="28"/>
        </w:rPr>
        <w:t>.</w:t>
      </w:r>
    </w:p>
    <w:p w:rsidR="006827AC" w:rsidRPr="00F073F3" w:rsidRDefault="006827AC">
      <w:pPr>
        <w:rPr>
          <w:rFonts w:ascii="Times New Roman" w:hAnsi="Times New Roman" w:cs="Times New Roman"/>
          <w:sz w:val="28"/>
          <w:szCs w:val="28"/>
        </w:rPr>
      </w:pPr>
    </w:p>
    <w:sectPr w:rsidR="006827AC" w:rsidRPr="00F073F3" w:rsidSect="00682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9452C4"/>
    <w:multiLevelType w:val="hybridMultilevel"/>
    <w:tmpl w:val="56FC81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F073F3"/>
    <w:rsid w:val="00034D94"/>
    <w:rsid w:val="00343014"/>
    <w:rsid w:val="006827AC"/>
    <w:rsid w:val="00C026E8"/>
    <w:rsid w:val="00F073F3"/>
    <w:rsid w:val="00F20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3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14ABD9-F13E-4F9D-9088-E09C20B86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Тарасова</dc:creator>
  <cp:keywords/>
  <dc:description/>
  <cp:lastModifiedBy>Тарасова</cp:lastModifiedBy>
  <cp:revision>3</cp:revision>
  <dcterms:created xsi:type="dcterms:W3CDTF">2014-03-25T05:04:00Z</dcterms:created>
  <dcterms:modified xsi:type="dcterms:W3CDTF">2014-03-25T05:17:00Z</dcterms:modified>
</cp:coreProperties>
</file>